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BADF" w14:textId="77777777" w:rsidR="00E81EC7" w:rsidRDefault="0093548C" w:rsidP="009354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548C">
        <w:rPr>
          <w:rFonts w:asciiTheme="majorBidi" w:hAnsiTheme="majorBidi" w:cstheme="majorBidi"/>
          <w:b/>
          <w:bCs/>
          <w:sz w:val="24"/>
          <w:szCs w:val="24"/>
        </w:rPr>
        <w:t>Учебные предметы, курсы, дисциплины (модули), предусмотренные соответствующей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3548C">
        <w:rPr>
          <w:rFonts w:asciiTheme="majorBidi" w:hAnsiTheme="majorBidi" w:cstheme="majorBidi"/>
          <w:b/>
          <w:bCs/>
          <w:sz w:val="24"/>
          <w:szCs w:val="24"/>
        </w:rPr>
        <w:t>Образовательной программой</w:t>
      </w:r>
      <w:r w:rsidR="00E81E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0CDA9EC" w14:textId="33A1DD92" w:rsidR="00911796" w:rsidRDefault="00FF4311" w:rsidP="009E340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44.02</w:t>
      </w:r>
      <w:r w:rsidR="00394A22" w:rsidRPr="00394A22">
        <w:rPr>
          <w:rFonts w:asciiTheme="majorBidi" w:hAnsiTheme="majorBidi" w:cstheme="majorBidi"/>
          <w:b/>
          <w:bCs/>
          <w:sz w:val="24"/>
          <w:szCs w:val="24"/>
        </w:rPr>
        <w:t>.0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394A22" w:rsidRPr="00394A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Преподавание в начальных классах</w:t>
      </w:r>
      <w:r w:rsidR="00394A22" w:rsidRPr="00394A22">
        <w:rPr>
          <w:rFonts w:asciiTheme="majorBidi" w:hAnsiTheme="majorBidi" w:cstheme="majorBidi"/>
          <w:b/>
          <w:bCs/>
          <w:sz w:val="24"/>
          <w:szCs w:val="24"/>
        </w:rPr>
        <w:t xml:space="preserve"> на базе </w:t>
      </w:r>
      <w:r w:rsidR="009E3407">
        <w:rPr>
          <w:rFonts w:asciiTheme="majorBidi" w:hAnsiTheme="majorBidi" w:cstheme="majorBidi"/>
          <w:b/>
          <w:bCs/>
          <w:sz w:val="24"/>
          <w:szCs w:val="24"/>
        </w:rPr>
        <w:t>основного</w:t>
      </w:r>
      <w:bookmarkStart w:id="0" w:name="_GoBack"/>
      <w:bookmarkEnd w:id="0"/>
      <w:r w:rsidR="00394A22" w:rsidRPr="00394A22">
        <w:rPr>
          <w:rFonts w:asciiTheme="majorBidi" w:hAnsiTheme="majorBidi" w:cstheme="majorBidi"/>
          <w:b/>
          <w:bCs/>
          <w:sz w:val="24"/>
          <w:szCs w:val="24"/>
        </w:rPr>
        <w:t xml:space="preserve"> общего образования</w:t>
      </w:r>
    </w:p>
    <w:p w14:paraId="4BB67940" w14:textId="35B52C45" w:rsidR="00B91DFF" w:rsidRPr="00B91DFF" w:rsidRDefault="00B91DFF" w:rsidP="00FF431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r w:rsidR="00FE1EB5">
        <w:rPr>
          <w:rFonts w:asciiTheme="majorBidi" w:hAnsiTheme="majorBidi" w:cstheme="majorBidi"/>
          <w:b/>
          <w:bCs/>
          <w:sz w:val="24"/>
          <w:szCs w:val="24"/>
        </w:rPr>
        <w:t>с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учетом ФГОС СПО)</w:t>
      </w:r>
    </w:p>
    <w:p w14:paraId="70F61498" w14:textId="77777777" w:rsidR="006A224F" w:rsidRPr="006A1507" w:rsidRDefault="006A224F" w:rsidP="006A224F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92"/>
        <w:gridCol w:w="7873"/>
      </w:tblGrid>
      <w:tr w:rsidR="00394A22" w14:paraId="359DC16E" w14:textId="77777777" w:rsidTr="00FF4311">
        <w:trPr>
          <w:trHeight w:val="540"/>
        </w:trPr>
        <w:tc>
          <w:tcPr>
            <w:tcW w:w="1192" w:type="dxa"/>
          </w:tcPr>
          <w:p w14:paraId="1ECE5B2A" w14:textId="77777777" w:rsidR="00394A22" w:rsidRPr="00394A22" w:rsidRDefault="00394A22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4A22">
              <w:rPr>
                <w:rFonts w:asciiTheme="majorBidi" w:hAnsiTheme="majorBidi" w:cstheme="majorBidi"/>
                <w:sz w:val="24"/>
                <w:szCs w:val="24"/>
              </w:rPr>
              <w:t>Индекс</w:t>
            </w:r>
          </w:p>
        </w:tc>
        <w:tc>
          <w:tcPr>
            <w:tcW w:w="7873" w:type="dxa"/>
          </w:tcPr>
          <w:p w14:paraId="6D8C2CC0" w14:textId="77777777" w:rsidR="00394A22" w:rsidRPr="00394A22" w:rsidRDefault="00394A22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4A22">
              <w:rPr>
                <w:rFonts w:asciiTheme="majorBidi" w:hAnsiTheme="majorBidi" w:cstheme="majorBidi"/>
                <w:sz w:val="24"/>
                <w:szCs w:val="24"/>
              </w:rPr>
              <w:t>Наименование циклов, учебных дисциплин, профессиональных модулей (МДК, практик)</w:t>
            </w:r>
          </w:p>
        </w:tc>
      </w:tr>
      <w:tr w:rsidR="003C4E34" w14:paraId="54CD3425" w14:textId="77777777" w:rsidTr="003C4E34">
        <w:trPr>
          <w:trHeight w:val="276"/>
        </w:trPr>
        <w:tc>
          <w:tcPr>
            <w:tcW w:w="1192" w:type="dxa"/>
            <w:shd w:val="clear" w:color="auto" w:fill="D9D9D9" w:themeFill="background1" w:themeFillShade="D9"/>
          </w:tcPr>
          <w:p w14:paraId="15E6D8D3" w14:textId="2A3BCC76" w:rsidR="003C4E34" w:rsidRPr="003C4E34" w:rsidRDefault="003C4E34" w:rsidP="006A150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4E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7873" w:type="dxa"/>
            <w:shd w:val="clear" w:color="auto" w:fill="D9D9D9" w:themeFill="background1" w:themeFillShade="D9"/>
          </w:tcPr>
          <w:p w14:paraId="5418C1BC" w14:textId="7F914A56" w:rsidR="003C4E34" w:rsidRPr="003C4E34" w:rsidRDefault="003C4E34" w:rsidP="003C4E34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C4E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Программы профессиональных модулей</w:t>
            </w:r>
          </w:p>
        </w:tc>
      </w:tr>
      <w:tr w:rsidR="003C4E34" w14:paraId="4826FCEF" w14:textId="77777777" w:rsidTr="003C4E34">
        <w:trPr>
          <w:trHeight w:val="418"/>
        </w:trPr>
        <w:tc>
          <w:tcPr>
            <w:tcW w:w="1192" w:type="dxa"/>
          </w:tcPr>
          <w:p w14:paraId="729FBABC" w14:textId="6E53F381" w:rsidR="003C4E34" w:rsidRPr="00394A22" w:rsidRDefault="003C4E34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ПМ.01</w:t>
            </w:r>
          </w:p>
        </w:tc>
        <w:tc>
          <w:tcPr>
            <w:tcW w:w="7873" w:type="dxa"/>
          </w:tcPr>
          <w:p w14:paraId="74CBC3E4" w14:textId="05B68B54" w:rsidR="003C4E34" w:rsidRPr="00394A22" w:rsidRDefault="003C4E34" w:rsidP="003C4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Проектирование, реализация и анализ процесса обучения в начальном общем образовании</w:t>
            </w:r>
          </w:p>
        </w:tc>
      </w:tr>
      <w:tr w:rsidR="003C4E34" w14:paraId="7092DD53" w14:textId="77777777" w:rsidTr="003C4E34">
        <w:trPr>
          <w:trHeight w:val="418"/>
        </w:trPr>
        <w:tc>
          <w:tcPr>
            <w:tcW w:w="1192" w:type="dxa"/>
          </w:tcPr>
          <w:p w14:paraId="00BC17B3" w14:textId="57D4EAA4" w:rsidR="003C4E34" w:rsidRPr="00394A22" w:rsidRDefault="003C4E34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ПМ.02</w:t>
            </w:r>
          </w:p>
        </w:tc>
        <w:tc>
          <w:tcPr>
            <w:tcW w:w="7873" w:type="dxa"/>
          </w:tcPr>
          <w:p w14:paraId="4AE5E519" w14:textId="5A391EB7" w:rsidR="003C4E34" w:rsidRPr="00394A22" w:rsidRDefault="003C4E34" w:rsidP="003C4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Проектирование, реализация и анализ внеурочной деятельности обучающихся</w:t>
            </w:r>
          </w:p>
        </w:tc>
      </w:tr>
      <w:tr w:rsidR="003C4E34" w14:paraId="6BE82722" w14:textId="77777777" w:rsidTr="003C4E34">
        <w:trPr>
          <w:trHeight w:val="296"/>
        </w:trPr>
        <w:tc>
          <w:tcPr>
            <w:tcW w:w="1192" w:type="dxa"/>
          </w:tcPr>
          <w:p w14:paraId="36AAA494" w14:textId="5BAF02D3" w:rsidR="003C4E34" w:rsidRPr="00394A22" w:rsidRDefault="003C4E34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ПМ.03</w:t>
            </w:r>
          </w:p>
        </w:tc>
        <w:tc>
          <w:tcPr>
            <w:tcW w:w="7873" w:type="dxa"/>
          </w:tcPr>
          <w:p w14:paraId="4B789490" w14:textId="216D7B1F" w:rsidR="003C4E34" w:rsidRPr="00394A22" w:rsidRDefault="003C4E34" w:rsidP="003C4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Воспитательная деятельность, в том числе классное руководство</w:t>
            </w:r>
          </w:p>
        </w:tc>
      </w:tr>
      <w:tr w:rsidR="003C4E34" w14:paraId="10A361F2" w14:textId="77777777" w:rsidTr="003C4E34">
        <w:trPr>
          <w:trHeight w:val="418"/>
        </w:trPr>
        <w:tc>
          <w:tcPr>
            <w:tcW w:w="1192" w:type="dxa"/>
          </w:tcPr>
          <w:p w14:paraId="6AE8BE35" w14:textId="50D51695" w:rsidR="003C4E34" w:rsidRDefault="003C4E34" w:rsidP="006A150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ПМ.04</w:t>
            </w:r>
          </w:p>
        </w:tc>
        <w:tc>
          <w:tcPr>
            <w:tcW w:w="7873" w:type="dxa"/>
          </w:tcPr>
          <w:p w14:paraId="7DD5DD9A" w14:textId="636FCC8A" w:rsidR="003C4E34" w:rsidRDefault="003C4E34" w:rsidP="003C4E3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Преподавание дисциплин художественно-эстетического цикла в начальной школе</w:t>
            </w:r>
          </w:p>
        </w:tc>
      </w:tr>
      <w:tr w:rsidR="00E25515" w14:paraId="56CE73F2" w14:textId="77777777" w:rsidTr="00712CBA">
        <w:trPr>
          <w:trHeight w:val="285"/>
        </w:trPr>
        <w:tc>
          <w:tcPr>
            <w:tcW w:w="1192" w:type="dxa"/>
            <w:shd w:val="clear" w:color="auto" w:fill="D9D9D9" w:themeFill="background1" w:themeFillShade="D9"/>
          </w:tcPr>
          <w:p w14:paraId="00126039" w14:textId="09474618" w:rsidR="00E25515" w:rsidRDefault="00E25515" w:rsidP="00E2551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СГ.00</w:t>
            </w:r>
          </w:p>
        </w:tc>
        <w:tc>
          <w:tcPr>
            <w:tcW w:w="7873" w:type="dxa"/>
            <w:shd w:val="clear" w:color="auto" w:fill="D9D9D9" w:themeFill="background1" w:themeFillShade="D9"/>
          </w:tcPr>
          <w:p w14:paraId="5C021437" w14:textId="0E58C969" w:rsidR="00E25515" w:rsidRDefault="00E25515" w:rsidP="00E2551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Социально-гуманитарный цикл</w:t>
            </w:r>
          </w:p>
        </w:tc>
      </w:tr>
      <w:tr w:rsidR="00E25515" w14:paraId="257BE276" w14:textId="77777777" w:rsidTr="00FF4311">
        <w:trPr>
          <w:trHeight w:val="270"/>
        </w:trPr>
        <w:tc>
          <w:tcPr>
            <w:tcW w:w="1192" w:type="dxa"/>
          </w:tcPr>
          <w:p w14:paraId="478EACDD" w14:textId="7F336794" w:rsidR="00E25515" w:rsidRDefault="00E25515" w:rsidP="00E2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СГ.01</w:t>
            </w:r>
          </w:p>
        </w:tc>
        <w:tc>
          <w:tcPr>
            <w:tcW w:w="7873" w:type="dxa"/>
          </w:tcPr>
          <w:p w14:paraId="478A7373" w14:textId="72199FEF" w:rsidR="00E25515" w:rsidRPr="00394A22" w:rsidRDefault="00E25515" w:rsidP="00E25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России</w:t>
            </w:r>
          </w:p>
        </w:tc>
      </w:tr>
      <w:tr w:rsidR="00E25515" w14:paraId="156E6A81" w14:textId="77777777" w:rsidTr="00FF4311">
        <w:trPr>
          <w:trHeight w:val="270"/>
        </w:trPr>
        <w:tc>
          <w:tcPr>
            <w:tcW w:w="1192" w:type="dxa"/>
          </w:tcPr>
          <w:p w14:paraId="1CABA0FC" w14:textId="5C1987BD" w:rsidR="00E25515" w:rsidRDefault="00E25515" w:rsidP="00E2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СГ.02</w:t>
            </w:r>
          </w:p>
        </w:tc>
        <w:tc>
          <w:tcPr>
            <w:tcW w:w="7873" w:type="dxa"/>
          </w:tcPr>
          <w:p w14:paraId="7F4BAE66" w14:textId="0C807F82" w:rsidR="00E25515" w:rsidRDefault="00E25515" w:rsidP="00E25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Иностранный язык </w:t>
            </w:r>
            <w:r w:rsidR="003260F8">
              <w:rPr>
                <w:rFonts w:asciiTheme="majorBidi" w:hAnsiTheme="majorBidi" w:cstheme="majorBidi"/>
                <w:sz w:val="24"/>
                <w:szCs w:val="24"/>
              </w:rPr>
              <w:t>(английский)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 профессиональной деятельности</w:t>
            </w:r>
          </w:p>
        </w:tc>
      </w:tr>
      <w:tr w:rsidR="00E25515" w14:paraId="5B215381" w14:textId="77777777" w:rsidTr="00FF4311">
        <w:trPr>
          <w:trHeight w:val="270"/>
        </w:trPr>
        <w:tc>
          <w:tcPr>
            <w:tcW w:w="1192" w:type="dxa"/>
          </w:tcPr>
          <w:p w14:paraId="47F89C9F" w14:textId="7752FB2B" w:rsidR="00E25515" w:rsidRDefault="00E25515" w:rsidP="00E2551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СГ.03</w:t>
            </w:r>
          </w:p>
        </w:tc>
        <w:tc>
          <w:tcPr>
            <w:tcW w:w="7873" w:type="dxa"/>
          </w:tcPr>
          <w:p w14:paraId="279D5DB9" w14:textId="18C1893E" w:rsidR="00E25515" w:rsidRDefault="00E25515" w:rsidP="00E255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Безопасность жизнедеятельности</w:t>
            </w:r>
            <w:r w:rsidR="003260F8">
              <w:rPr>
                <w:rFonts w:asciiTheme="majorBidi" w:hAnsiTheme="majorBidi" w:cstheme="majorBidi"/>
                <w:sz w:val="24"/>
                <w:szCs w:val="24"/>
              </w:rPr>
              <w:t xml:space="preserve"> (для девушек)</w:t>
            </w:r>
          </w:p>
        </w:tc>
      </w:tr>
      <w:tr w:rsidR="003260F8" w14:paraId="44BEE466" w14:textId="77777777" w:rsidTr="00FF4311">
        <w:trPr>
          <w:trHeight w:val="270"/>
        </w:trPr>
        <w:tc>
          <w:tcPr>
            <w:tcW w:w="1192" w:type="dxa"/>
          </w:tcPr>
          <w:p w14:paraId="2CF2BF13" w14:textId="3839BAD0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СГ.03</w:t>
            </w:r>
          </w:p>
        </w:tc>
        <w:tc>
          <w:tcPr>
            <w:tcW w:w="7873" w:type="dxa"/>
          </w:tcPr>
          <w:p w14:paraId="7799076D" w14:textId="106B4F21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Безопасность жизнедеятельности (для юношей)</w:t>
            </w:r>
          </w:p>
        </w:tc>
      </w:tr>
      <w:tr w:rsidR="003260F8" w14:paraId="23A5B0B9" w14:textId="77777777" w:rsidTr="00FF4311">
        <w:trPr>
          <w:trHeight w:val="270"/>
        </w:trPr>
        <w:tc>
          <w:tcPr>
            <w:tcW w:w="1192" w:type="dxa"/>
          </w:tcPr>
          <w:p w14:paraId="288D58C7" w14:textId="0C67512E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СГ.04</w:t>
            </w:r>
          </w:p>
        </w:tc>
        <w:tc>
          <w:tcPr>
            <w:tcW w:w="7873" w:type="dxa"/>
          </w:tcPr>
          <w:p w14:paraId="519386C2" w14:textId="72A1FE11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</w:tr>
      <w:tr w:rsidR="003260F8" w14:paraId="3FDD33CF" w14:textId="77777777" w:rsidTr="00FF4311">
        <w:trPr>
          <w:trHeight w:val="270"/>
        </w:trPr>
        <w:tc>
          <w:tcPr>
            <w:tcW w:w="1192" w:type="dxa"/>
          </w:tcPr>
          <w:p w14:paraId="2679606E" w14:textId="4B9CC065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СГ.05</w:t>
            </w:r>
          </w:p>
        </w:tc>
        <w:tc>
          <w:tcPr>
            <w:tcW w:w="7873" w:type="dxa"/>
          </w:tcPr>
          <w:p w14:paraId="197530C8" w14:textId="578DC406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финансовой грамотности</w:t>
            </w:r>
          </w:p>
        </w:tc>
      </w:tr>
      <w:tr w:rsidR="003260F8" w14:paraId="2DB25857" w14:textId="77777777" w:rsidTr="00FF4311">
        <w:trPr>
          <w:trHeight w:val="270"/>
        </w:trPr>
        <w:tc>
          <w:tcPr>
            <w:tcW w:w="1192" w:type="dxa"/>
          </w:tcPr>
          <w:p w14:paraId="24196D29" w14:textId="74A5F225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СГ.06</w:t>
            </w:r>
          </w:p>
        </w:tc>
        <w:tc>
          <w:tcPr>
            <w:tcW w:w="7873" w:type="dxa"/>
          </w:tcPr>
          <w:p w14:paraId="7E7D7304" w14:textId="1D4758B9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философии</w:t>
            </w:r>
          </w:p>
        </w:tc>
      </w:tr>
      <w:tr w:rsidR="003260F8" w14:paraId="328D9860" w14:textId="77777777" w:rsidTr="00FF4311">
        <w:trPr>
          <w:trHeight w:val="270"/>
        </w:trPr>
        <w:tc>
          <w:tcPr>
            <w:tcW w:w="1192" w:type="dxa"/>
          </w:tcPr>
          <w:p w14:paraId="2DF3CD0F" w14:textId="55237E9B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СГ.07</w:t>
            </w:r>
          </w:p>
        </w:tc>
        <w:tc>
          <w:tcPr>
            <w:tcW w:w="7873" w:type="dxa"/>
          </w:tcPr>
          <w:p w14:paraId="7D0E8EEA" w14:textId="4DBCF280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мировой культуры</w:t>
            </w:r>
          </w:p>
        </w:tc>
      </w:tr>
      <w:tr w:rsidR="003260F8" w14:paraId="38561166" w14:textId="77777777" w:rsidTr="00FF4311">
        <w:trPr>
          <w:trHeight w:val="270"/>
        </w:trPr>
        <w:tc>
          <w:tcPr>
            <w:tcW w:w="1192" w:type="dxa"/>
          </w:tcPr>
          <w:p w14:paraId="7D1B6DF8" w14:textId="64AFEB72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СГ.08</w:t>
            </w:r>
          </w:p>
        </w:tc>
        <w:tc>
          <w:tcPr>
            <w:tcW w:w="7873" w:type="dxa"/>
          </w:tcPr>
          <w:p w14:paraId="2056ADCB" w14:textId="4BE8512D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Экономика образовательной организации</w:t>
            </w:r>
          </w:p>
        </w:tc>
      </w:tr>
      <w:tr w:rsidR="003260F8" w14:paraId="30EBE0D8" w14:textId="77777777" w:rsidTr="00FF4311">
        <w:trPr>
          <w:trHeight w:val="270"/>
        </w:trPr>
        <w:tc>
          <w:tcPr>
            <w:tcW w:w="1192" w:type="dxa"/>
          </w:tcPr>
          <w:p w14:paraId="58E648ED" w14:textId="2A7F003E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СГ.09</w:t>
            </w:r>
          </w:p>
        </w:tc>
        <w:tc>
          <w:tcPr>
            <w:tcW w:w="7873" w:type="dxa"/>
          </w:tcPr>
          <w:p w14:paraId="158881E5" w14:textId="65391CA5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Севастополеведение</w:t>
            </w:r>
            <w:proofErr w:type="spellEnd"/>
          </w:p>
        </w:tc>
      </w:tr>
      <w:tr w:rsidR="003260F8" w14:paraId="72BFC9B5" w14:textId="77777777" w:rsidTr="00DE6EBC">
        <w:trPr>
          <w:trHeight w:val="270"/>
        </w:trPr>
        <w:tc>
          <w:tcPr>
            <w:tcW w:w="1192" w:type="dxa"/>
            <w:shd w:val="clear" w:color="auto" w:fill="D9D9D9" w:themeFill="background1" w:themeFillShade="D9"/>
          </w:tcPr>
          <w:p w14:paraId="641D9037" w14:textId="7D183193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7873" w:type="dxa"/>
            <w:shd w:val="clear" w:color="auto" w:fill="D9D9D9" w:themeFill="background1" w:themeFillShade="D9"/>
          </w:tcPr>
          <w:p w14:paraId="5D326E56" w14:textId="2432C2EC" w:rsidR="003260F8" w:rsidRPr="00E47BAD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060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Общепрофессиональный цикл</w:t>
            </w:r>
          </w:p>
        </w:tc>
      </w:tr>
      <w:tr w:rsidR="003260F8" w14:paraId="5229C03F" w14:textId="77777777" w:rsidTr="00FF4311">
        <w:trPr>
          <w:trHeight w:val="270"/>
        </w:trPr>
        <w:tc>
          <w:tcPr>
            <w:tcW w:w="1192" w:type="dxa"/>
          </w:tcPr>
          <w:p w14:paraId="42AA173F" w14:textId="371BB2D4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sz w:val="24"/>
                <w:szCs w:val="24"/>
              </w:rPr>
              <w:t>ОП.01</w:t>
            </w:r>
          </w:p>
        </w:tc>
        <w:tc>
          <w:tcPr>
            <w:tcW w:w="7873" w:type="dxa"/>
          </w:tcPr>
          <w:p w14:paraId="124A9458" w14:textId="467C730C" w:rsidR="003260F8" w:rsidRPr="00E47BAD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педагогики</w:t>
            </w:r>
          </w:p>
        </w:tc>
      </w:tr>
      <w:tr w:rsidR="003260F8" w14:paraId="38115732" w14:textId="77777777" w:rsidTr="00FF4311">
        <w:trPr>
          <w:trHeight w:val="270"/>
        </w:trPr>
        <w:tc>
          <w:tcPr>
            <w:tcW w:w="1192" w:type="dxa"/>
          </w:tcPr>
          <w:p w14:paraId="70F7027D" w14:textId="3CA83CB7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ОП.02</w:t>
            </w:r>
          </w:p>
        </w:tc>
        <w:tc>
          <w:tcPr>
            <w:tcW w:w="7873" w:type="dxa"/>
          </w:tcPr>
          <w:p w14:paraId="4F27771C" w14:textId="21773166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психологии</w:t>
            </w:r>
          </w:p>
        </w:tc>
      </w:tr>
      <w:tr w:rsidR="003260F8" w14:paraId="249B7AC3" w14:textId="77777777" w:rsidTr="00FF4311">
        <w:trPr>
          <w:trHeight w:val="270"/>
        </w:trPr>
        <w:tc>
          <w:tcPr>
            <w:tcW w:w="1192" w:type="dxa"/>
          </w:tcPr>
          <w:p w14:paraId="04E251B1" w14:textId="1D2E202F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ОП.03</w:t>
            </w:r>
          </w:p>
        </w:tc>
        <w:tc>
          <w:tcPr>
            <w:tcW w:w="7873" w:type="dxa"/>
          </w:tcPr>
          <w:p w14:paraId="7964A1AE" w14:textId="0572EFC2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3260F8" w14:paraId="041A9B63" w14:textId="77777777" w:rsidTr="00FF4311">
        <w:trPr>
          <w:trHeight w:val="270"/>
        </w:trPr>
        <w:tc>
          <w:tcPr>
            <w:tcW w:w="1192" w:type="dxa"/>
          </w:tcPr>
          <w:p w14:paraId="4E1313CD" w14:textId="0D956D8A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ОП.04</w:t>
            </w:r>
          </w:p>
        </w:tc>
        <w:tc>
          <w:tcPr>
            <w:tcW w:w="7873" w:type="dxa"/>
          </w:tcPr>
          <w:p w14:paraId="79BE1E9A" w14:textId="77777777" w:rsidR="003260F8" w:rsidRPr="003C4E34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E34">
              <w:rPr>
                <w:rFonts w:asciiTheme="majorBidi" w:hAnsiTheme="majorBidi" w:cstheme="majorBidi"/>
                <w:sz w:val="24"/>
                <w:szCs w:val="24"/>
              </w:rPr>
              <w:t>Информатика и информационно- коммуникационные технологии в</w:t>
            </w:r>
          </w:p>
          <w:p w14:paraId="4CEB90B0" w14:textId="2280F77E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3C4E34">
              <w:rPr>
                <w:rFonts w:asciiTheme="majorBidi" w:hAnsiTheme="majorBidi" w:cstheme="majorBidi"/>
                <w:sz w:val="24"/>
                <w:szCs w:val="24"/>
              </w:rPr>
              <w:t>рофессиональной деятельности</w:t>
            </w:r>
          </w:p>
        </w:tc>
      </w:tr>
      <w:tr w:rsidR="003260F8" w14:paraId="2AA06707" w14:textId="77777777" w:rsidTr="00FF4311">
        <w:trPr>
          <w:trHeight w:val="270"/>
        </w:trPr>
        <w:tc>
          <w:tcPr>
            <w:tcW w:w="1192" w:type="dxa"/>
          </w:tcPr>
          <w:p w14:paraId="6332BDDD" w14:textId="3897FF08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1507">
              <w:rPr>
                <w:rFonts w:asciiTheme="majorBidi" w:hAnsiTheme="majorBidi" w:cstheme="majorBidi"/>
                <w:sz w:val="24"/>
                <w:szCs w:val="24"/>
              </w:rPr>
              <w:t>ОП.0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873" w:type="dxa"/>
          </w:tcPr>
          <w:p w14:paraId="2CAAAC4A" w14:textId="24E4CA16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Русский язык и культура профессиональной коммуникации учителя</w:t>
            </w:r>
          </w:p>
        </w:tc>
      </w:tr>
      <w:tr w:rsidR="003260F8" w14:paraId="1E2533CE" w14:textId="77777777" w:rsidTr="00FF4311">
        <w:trPr>
          <w:trHeight w:val="270"/>
        </w:trPr>
        <w:tc>
          <w:tcPr>
            <w:tcW w:w="1192" w:type="dxa"/>
          </w:tcPr>
          <w:p w14:paraId="3558DB81" w14:textId="3A1F9CB7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ОП.06</w:t>
            </w:r>
          </w:p>
        </w:tc>
        <w:tc>
          <w:tcPr>
            <w:tcW w:w="7873" w:type="dxa"/>
          </w:tcPr>
          <w:p w14:paraId="2CE9BDDB" w14:textId="6B1935E3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Проектная и исследовательская деятельность в профессиональной сфере</w:t>
            </w:r>
          </w:p>
        </w:tc>
      </w:tr>
      <w:tr w:rsidR="003260F8" w14:paraId="32D12F21" w14:textId="77777777" w:rsidTr="00FF4311">
        <w:trPr>
          <w:trHeight w:val="270"/>
        </w:trPr>
        <w:tc>
          <w:tcPr>
            <w:tcW w:w="1192" w:type="dxa"/>
          </w:tcPr>
          <w:p w14:paraId="5388BFD6" w14:textId="69CBE4E8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ОП.07</w:t>
            </w:r>
          </w:p>
        </w:tc>
        <w:tc>
          <w:tcPr>
            <w:tcW w:w="7873" w:type="dxa"/>
          </w:tcPr>
          <w:p w14:paraId="403455ED" w14:textId="30C7A503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обучения лиц с особыми образовательными потребностями</w:t>
            </w:r>
          </w:p>
        </w:tc>
      </w:tr>
      <w:tr w:rsidR="003260F8" w14:paraId="12A0E5B1" w14:textId="77777777" w:rsidTr="00FF4311">
        <w:trPr>
          <w:trHeight w:val="270"/>
        </w:trPr>
        <w:tc>
          <w:tcPr>
            <w:tcW w:w="1192" w:type="dxa"/>
          </w:tcPr>
          <w:p w14:paraId="5FDCCE64" w14:textId="4E197C9C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ОП.08</w:t>
            </w:r>
          </w:p>
        </w:tc>
        <w:tc>
          <w:tcPr>
            <w:tcW w:w="7873" w:type="dxa"/>
          </w:tcPr>
          <w:p w14:paraId="34E6BB01" w14:textId="11BF49F8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Математика в профессиональной деятельности</w:t>
            </w:r>
          </w:p>
        </w:tc>
      </w:tr>
      <w:tr w:rsidR="003260F8" w14:paraId="6C52C920" w14:textId="77777777" w:rsidTr="00FF4311">
        <w:trPr>
          <w:trHeight w:val="270"/>
        </w:trPr>
        <w:tc>
          <w:tcPr>
            <w:tcW w:w="1192" w:type="dxa"/>
          </w:tcPr>
          <w:p w14:paraId="7C18C8CD" w14:textId="42CE4ED4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ОП.09</w:t>
            </w:r>
          </w:p>
        </w:tc>
        <w:tc>
          <w:tcPr>
            <w:tcW w:w="7873" w:type="dxa"/>
          </w:tcPr>
          <w:p w14:paraId="5DDC6D1D" w14:textId="02AD4682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Возрастная психология</w:t>
            </w:r>
          </w:p>
        </w:tc>
      </w:tr>
      <w:tr w:rsidR="003260F8" w14:paraId="4CE7AD5D" w14:textId="77777777" w:rsidTr="00FF4311">
        <w:trPr>
          <w:trHeight w:val="270"/>
        </w:trPr>
        <w:tc>
          <w:tcPr>
            <w:tcW w:w="1192" w:type="dxa"/>
          </w:tcPr>
          <w:p w14:paraId="37CBBE58" w14:textId="7FB2F2E7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ОП.10</w:t>
            </w:r>
          </w:p>
        </w:tc>
        <w:tc>
          <w:tcPr>
            <w:tcW w:w="7873" w:type="dxa"/>
          </w:tcPr>
          <w:p w14:paraId="1E520DC9" w14:textId="7C7501ED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Педагогическая технология</w:t>
            </w:r>
          </w:p>
        </w:tc>
      </w:tr>
      <w:tr w:rsidR="003260F8" w14:paraId="31DA6FB6" w14:textId="77777777" w:rsidTr="00FF4311">
        <w:trPr>
          <w:trHeight w:val="270"/>
        </w:trPr>
        <w:tc>
          <w:tcPr>
            <w:tcW w:w="1192" w:type="dxa"/>
          </w:tcPr>
          <w:p w14:paraId="2CF61DFF" w14:textId="0F1D8A99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ОП.11</w:t>
            </w:r>
          </w:p>
        </w:tc>
        <w:tc>
          <w:tcPr>
            <w:tcW w:w="7873" w:type="dxa"/>
          </w:tcPr>
          <w:p w14:paraId="78E98684" w14:textId="05AF1262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Психология общения</w:t>
            </w:r>
          </w:p>
        </w:tc>
      </w:tr>
      <w:tr w:rsidR="003260F8" w14:paraId="1A614565" w14:textId="77777777" w:rsidTr="00FF4311">
        <w:trPr>
          <w:trHeight w:val="270"/>
        </w:trPr>
        <w:tc>
          <w:tcPr>
            <w:tcW w:w="1192" w:type="dxa"/>
          </w:tcPr>
          <w:p w14:paraId="65F50F1A" w14:textId="67D9B275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</w:t>
            </w:r>
            <w:r w:rsidRPr="006A1507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873" w:type="dxa"/>
          </w:tcPr>
          <w:p w14:paraId="055148C4" w14:textId="6C51CF21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3260F8" w14:paraId="62610D13" w14:textId="77777777" w:rsidTr="00FF4311">
        <w:trPr>
          <w:trHeight w:val="270"/>
        </w:trPr>
        <w:tc>
          <w:tcPr>
            <w:tcW w:w="1192" w:type="dxa"/>
          </w:tcPr>
          <w:p w14:paraId="6B459AC9" w14:textId="0D53209A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ОП.13</w:t>
            </w:r>
          </w:p>
        </w:tc>
        <w:tc>
          <w:tcPr>
            <w:tcW w:w="7873" w:type="dxa"/>
          </w:tcPr>
          <w:p w14:paraId="68500F1F" w14:textId="23099804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педагогического мастерства</w:t>
            </w:r>
          </w:p>
        </w:tc>
      </w:tr>
      <w:tr w:rsidR="003260F8" w14:paraId="318D452B" w14:textId="77777777" w:rsidTr="00FF4311">
        <w:trPr>
          <w:trHeight w:val="270"/>
        </w:trPr>
        <w:tc>
          <w:tcPr>
            <w:tcW w:w="1192" w:type="dxa"/>
          </w:tcPr>
          <w:p w14:paraId="4ED1B695" w14:textId="52F54ADB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ОП.14</w:t>
            </w:r>
          </w:p>
        </w:tc>
        <w:tc>
          <w:tcPr>
            <w:tcW w:w="7873" w:type="dxa"/>
          </w:tcPr>
          <w:p w14:paraId="5E56587B" w14:textId="090764B9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E34">
              <w:rPr>
                <w:rFonts w:asciiTheme="majorBidi" w:hAnsiTheme="majorBidi" w:cstheme="majorBidi"/>
                <w:sz w:val="24"/>
                <w:szCs w:val="24"/>
              </w:rPr>
              <w:t>Основы специальной педагогики и психологии</w:t>
            </w:r>
          </w:p>
        </w:tc>
      </w:tr>
      <w:tr w:rsidR="003260F8" w14:paraId="5A78E5B0" w14:textId="77777777" w:rsidTr="00FF4311">
        <w:trPr>
          <w:trHeight w:val="270"/>
        </w:trPr>
        <w:tc>
          <w:tcPr>
            <w:tcW w:w="1192" w:type="dxa"/>
          </w:tcPr>
          <w:p w14:paraId="6C82E0B5" w14:textId="48071D93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ОП.15</w:t>
            </w:r>
          </w:p>
        </w:tc>
        <w:tc>
          <w:tcPr>
            <w:tcW w:w="7873" w:type="dxa"/>
          </w:tcPr>
          <w:p w14:paraId="73F35E63" w14:textId="22E12FD5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Медико-биологические основы здоровья</w:t>
            </w:r>
          </w:p>
        </w:tc>
      </w:tr>
      <w:tr w:rsidR="003260F8" w14:paraId="40B82F6A" w14:textId="77777777" w:rsidTr="00FF4311">
        <w:trPr>
          <w:trHeight w:val="270"/>
        </w:trPr>
        <w:tc>
          <w:tcPr>
            <w:tcW w:w="1192" w:type="dxa"/>
          </w:tcPr>
          <w:p w14:paraId="69E50C1F" w14:textId="75BD0B81" w:rsidR="003260F8" w:rsidRDefault="003260F8" w:rsidP="003260F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ОП.16</w:t>
            </w:r>
          </w:p>
        </w:tc>
        <w:tc>
          <w:tcPr>
            <w:tcW w:w="7873" w:type="dxa"/>
          </w:tcPr>
          <w:p w14:paraId="130EFACC" w14:textId="4E99E1BF" w:rsidR="003260F8" w:rsidRDefault="003260F8" w:rsidP="003260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Введение в специальность</w:t>
            </w:r>
          </w:p>
        </w:tc>
      </w:tr>
    </w:tbl>
    <w:p w14:paraId="4FDD5FC7" w14:textId="718D12B5" w:rsidR="009F3BA8" w:rsidRPr="00394A22" w:rsidRDefault="009F3BA8" w:rsidP="00394A22">
      <w:pPr>
        <w:tabs>
          <w:tab w:val="left" w:pos="3075"/>
        </w:tabs>
        <w:rPr>
          <w:rFonts w:asciiTheme="majorBidi" w:hAnsiTheme="majorBidi" w:cstheme="majorBidi"/>
          <w:sz w:val="24"/>
          <w:szCs w:val="24"/>
        </w:rPr>
      </w:pPr>
    </w:p>
    <w:sectPr w:rsidR="009F3BA8" w:rsidRPr="00394A22" w:rsidSect="00FF43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1"/>
    <w:rsid w:val="00124061"/>
    <w:rsid w:val="001655AD"/>
    <w:rsid w:val="00174072"/>
    <w:rsid w:val="001D0DC5"/>
    <w:rsid w:val="001F5E04"/>
    <w:rsid w:val="002E554D"/>
    <w:rsid w:val="003260F8"/>
    <w:rsid w:val="00394A22"/>
    <w:rsid w:val="003A521F"/>
    <w:rsid w:val="003B1440"/>
    <w:rsid w:val="003C4E34"/>
    <w:rsid w:val="003F779B"/>
    <w:rsid w:val="004002DE"/>
    <w:rsid w:val="0041733D"/>
    <w:rsid w:val="00437713"/>
    <w:rsid w:val="004F7BBF"/>
    <w:rsid w:val="00566FD8"/>
    <w:rsid w:val="005D60B9"/>
    <w:rsid w:val="005E1141"/>
    <w:rsid w:val="0061389A"/>
    <w:rsid w:val="006A074E"/>
    <w:rsid w:val="006A1507"/>
    <w:rsid w:val="006A2063"/>
    <w:rsid w:val="006A224F"/>
    <w:rsid w:val="006F7FE6"/>
    <w:rsid w:val="00733F7B"/>
    <w:rsid w:val="007650DC"/>
    <w:rsid w:val="007760F6"/>
    <w:rsid w:val="007D7DD1"/>
    <w:rsid w:val="007E4FFE"/>
    <w:rsid w:val="00822437"/>
    <w:rsid w:val="00826CB0"/>
    <w:rsid w:val="00853088"/>
    <w:rsid w:val="00867904"/>
    <w:rsid w:val="008C4029"/>
    <w:rsid w:val="008D2013"/>
    <w:rsid w:val="00911796"/>
    <w:rsid w:val="0093548C"/>
    <w:rsid w:val="00944D2C"/>
    <w:rsid w:val="0098132B"/>
    <w:rsid w:val="009C55DD"/>
    <w:rsid w:val="009E3407"/>
    <w:rsid w:val="009F3BA8"/>
    <w:rsid w:val="00A15E91"/>
    <w:rsid w:val="00A34EDD"/>
    <w:rsid w:val="00A722BC"/>
    <w:rsid w:val="00A94B0E"/>
    <w:rsid w:val="00B91DFF"/>
    <w:rsid w:val="00BA2882"/>
    <w:rsid w:val="00BB7031"/>
    <w:rsid w:val="00BC303F"/>
    <w:rsid w:val="00C555D8"/>
    <w:rsid w:val="00C81498"/>
    <w:rsid w:val="00CA4097"/>
    <w:rsid w:val="00CD30AE"/>
    <w:rsid w:val="00CE28B0"/>
    <w:rsid w:val="00CF0C4F"/>
    <w:rsid w:val="00D05803"/>
    <w:rsid w:val="00D24B35"/>
    <w:rsid w:val="00D468DF"/>
    <w:rsid w:val="00D85484"/>
    <w:rsid w:val="00DE3E8C"/>
    <w:rsid w:val="00E25515"/>
    <w:rsid w:val="00E433D8"/>
    <w:rsid w:val="00E47BAD"/>
    <w:rsid w:val="00E8027F"/>
    <w:rsid w:val="00E80B3D"/>
    <w:rsid w:val="00E81EC7"/>
    <w:rsid w:val="00EA5331"/>
    <w:rsid w:val="00F166A4"/>
    <w:rsid w:val="00F17143"/>
    <w:rsid w:val="00F56BF1"/>
    <w:rsid w:val="00F70E6F"/>
    <w:rsid w:val="00FD345B"/>
    <w:rsid w:val="00FE1C06"/>
    <w:rsid w:val="00FE1EB5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E2AD"/>
  <w15:chartTrackingRefBased/>
  <w15:docId w15:val="{A8EBF54B-D9D6-4ADF-AD3E-46EC72AD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2024-10-18T08:08:00Z</dcterms:created>
  <dcterms:modified xsi:type="dcterms:W3CDTF">2024-10-18T08:39:00Z</dcterms:modified>
</cp:coreProperties>
</file>