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596" w:rsidRDefault="009D3596" w:rsidP="009D359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ВСЕРОССИЙСКАЯ ОЛИМПИАДА ШКОЛЬНИКОВ</w:t>
      </w:r>
    </w:p>
    <w:p w:rsidR="009D3596" w:rsidRDefault="009D3596" w:rsidP="009D35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D3596" w:rsidRDefault="009D3596" w:rsidP="009D35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D3596" w:rsidRPr="009D3596" w:rsidRDefault="009D3596" w:rsidP="009D35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D3596" w:rsidRDefault="009D3596"/>
    <w:p w:rsidR="009D3596" w:rsidRDefault="009D3596" w:rsidP="009D3596">
      <w:pPr>
        <w:pStyle w:val="Heading10"/>
        <w:shd w:val="clear" w:color="auto" w:fill="auto"/>
        <w:spacing w:line="240" w:lineRule="auto"/>
        <w:ind w:left="5387"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Утверждены на заседании </w:t>
      </w:r>
    </w:p>
    <w:p w:rsidR="009D3596" w:rsidRDefault="009D3596" w:rsidP="009D3596">
      <w:pPr>
        <w:pStyle w:val="Heading10"/>
        <w:shd w:val="clear" w:color="auto" w:fill="auto"/>
        <w:spacing w:line="240" w:lineRule="auto"/>
        <w:ind w:left="5387" w:right="20"/>
        <w:jc w:val="left"/>
        <w:rPr>
          <w:sz w:val="24"/>
          <w:szCs w:val="24"/>
        </w:rPr>
      </w:pPr>
      <w:r>
        <w:rPr>
          <w:sz w:val="24"/>
          <w:szCs w:val="24"/>
        </w:rPr>
        <w:t>региональной</w:t>
      </w:r>
    </w:p>
    <w:p w:rsidR="009D3596" w:rsidRDefault="009D3596" w:rsidP="009D3596">
      <w:pPr>
        <w:pStyle w:val="Heading10"/>
        <w:shd w:val="clear" w:color="auto" w:fill="auto"/>
        <w:spacing w:line="240" w:lineRule="auto"/>
        <w:ind w:left="5387"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предметно-методической комиссии </w:t>
      </w:r>
    </w:p>
    <w:p w:rsidR="009D3596" w:rsidRDefault="009D3596" w:rsidP="009D3596">
      <w:pPr>
        <w:pStyle w:val="Heading10"/>
        <w:shd w:val="clear" w:color="auto" w:fill="auto"/>
        <w:spacing w:line="240" w:lineRule="auto"/>
        <w:ind w:left="5387"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всероссийской олимпиады школьников по </w:t>
      </w:r>
      <w:r w:rsidR="0056748F">
        <w:rPr>
          <w:sz w:val="24"/>
          <w:szCs w:val="24"/>
        </w:rPr>
        <w:t>литературе</w:t>
      </w:r>
    </w:p>
    <w:p w:rsidR="009D3596" w:rsidRDefault="009D3596" w:rsidP="009D3596">
      <w:pPr>
        <w:pStyle w:val="Heading10"/>
        <w:shd w:val="clear" w:color="auto" w:fill="auto"/>
        <w:spacing w:line="240" w:lineRule="auto"/>
        <w:ind w:left="5387" w:right="20"/>
        <w:jc w:val="left"/>
        <w:rPr>
          <w:sz w:val="24"/>
          <w:szCs w:val="24"/>
        </w:rPr>
      </w:pPr>
      <w:r w:rsidRPr="000715DA">
        <w:rPr>
          <w:sz w:val="24"/>
          <w:szCs w:val="24"/>
        </w:rPr>
        <w:t xml:space="preserve">(Протокол № 1 от </w:t>
      </w:r>
      <w:bookmarkStart w:id="0" w:name="_Hlk145497408"/>
      <w:r w:rsidR="000715DA" w:rsidRPr="000715DA">
        <w:rPr>
          <w:sz w:val="24"/>
          <w:szCs w:val="24"/>
        </w:rPr>
        <w:t>2</w:t>
      </w:r>
      <w:r w:rsidR="001F0FF3">
        <w:rPr>
          <w:sz w:val="24"/>
          <w:szCs w:val="24"/>
        </w:rPr>
        <w:t>2</w:t>
      </w:r>
      <w:r w:rsidRPr="000715DA">
        <w:rPr>
          <w:sz w:val="24"/>
          <w:szCs w:val="24"/>
        </w:rPr>
        <w:t>.0</w:t>
      </w:r>
      <w:r w:rsidR="007B056F">
        <w:rPr>
          <w:sz w:val="24"/>
          <w:szCs w:val="24"/>
        </w:rPr>
        <w:t>8</w:t>
      </w:r>
      <w:r w:rsidRPr="000715DA">
        <w:rPr>
          <w:sz w:val="24"/>
          <w:szCs w:val="24"/>
        </w:rPr>
        <w:t>.202</w:t>
      </w:r>
      <w:bookmarkEnd w:id="0"/>
      <w:r w:rsidR="00E655A3">
        <w:rPr>
          <w:sz w:val="24"/>
          <w:szCs w:val="24"/>
        </w:rPr>
        <w:t>4</w:t>
      </w:r>
      <w:r w:rsidRPr="000715DA">
        <w:rPr>
          <w:sz w:val="24"/>
          <w:szCs w:val="24"/>
        </w:rPr>
        <w:t>)</w:t>
      </w:r>
    </w:p>
    <w:p w:rsidR="009D3596" w:rsidRDefault="009D3596"/>
    <w:p w:rsidR="009D3596" w:rsidRDefault="009D3596"/>
    <w:p w:rsidR="009D3596" w:rsidRDefault="009D3596" w:rsidP="009D3596">
      <w:pPr>
        <w:pStyle w:val="Heading10"/>
        <w:shd w:val="clear" w:color="auto" w:fill="auto"/>
        <w:spacing w:line="240" w:lineRule="auto"/>
        <w:ind w:right="20" w:firstLine="709"/>
        <w:jc w:val="center"/>
        <w:rPr>
          <w:sz w:val="24"/>
          <w:szCs w:val="24"/>
        </w:rPr>
      </w:pPr>
    </w:p>
    <w:p w:rsidR="009D3596" w:rsidRDefault="009D3596" w:rsidP="009D3596">
      <w:pPr>
        <w:pStyle w:val="Heading10"/>
        <w:shd w:val="clear" w:color="auto" w:fill="auto"/>
        <w:spacing w:line="240" w:lineRule="auto"/>
        <w:ind w:right="20" w:firstLine="709"/>
        <w:jc w:val="center"/>
        <w:rPr>
          <w:sz w:val="24"/>
          <w:szCs w:val="24"/>
        </w:rPr>
      </w:pPr>
    </w:p>
    <w:p w:rsidR="009D3596" w:rsidRDefault="009D3596" w:rsidP="009D3596">
      <w:pPr>
        <w:pStyle w:val="Heading10"/>
        <w:shd w:val="clear" w:color="auto" w:fill="auto"/>
        <w:spacing w:line="240" w:lineRule="auto"/>
        <w:ind w:right="20" w:firstLine="709"/>
        <w:jc w:val="center"/>
        <w:rPr>
          <w:sz w:val="24"/>
          <w:szCs w:val="24"/>
        </w:rPr>
      </w:pPr>
    </w:p>
    <w:p w:rsidR="009D3596" w:rsidRDefault="009D3596" w:rsidP="009D3596">
      <w:pPr>
        <w:pStyle w:val="Heading10"/>
        <w:shd w:val="clear" w:color="auto" w:fill="auto"/>
        <w:spacing w:line="360" w:lineRule="auto"/>
        <w:ind w:right="20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ТРЕБОВАНИЯ К ОРГАНИЗАЦИИ И ПРОВЕДЕНИЮ </w:t>
      </w:r>
    </w:p>
    <w:p w:rsidR="009D3596" w:rsidRDefault="009D3596" w:rsidP="009D3596">
      <w:pPr>
        <w:pStyle w:val="Heading10"/>
        <w:shd w:val="clear" w:color="auto" w:fill="auto"/>
        <w:spacing w:line="360" w:lineRule="auto"/>
        <w:ind w:right="2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ШКОЛЬНОГО ЭТАПА</w:t>
      </w:r>
    </w:p>
    <w:p w:rsidR="009D3596" w:rsidRDefault="009D3596" w:rsidP="009D3596">
      <w:pPr>
        <w:pStyle w:val="Heading10"/>
        <w:shd w:val="clear" w:color="auto" w:fill="auto"/>
        <w:spacing w:line="360" w:lineRule="auto"/>
        <w:ind w:right="2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ВСЕРОССИЙСКОЙ ОЛИМПИАДЫ ШКОЛЬНИКОВ</w:t>
      </w:r>
    </w:p>
    <w:p w:rsidR="009D3596" w:rsidRDefault="009D3596" w:rsidP="009D3596">
      <w:pPr>
        <w:pStyle w:val="Heading10"/>
        <w:shd w:val="clear" w:color="auto" w:fill="auto"/>
        <w:spacing w:line="360" w:lineRule="auto"/>
        <w:ind w:right="20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56748F">
        <w:rPr>
          <w:sz w:val="24"/>
          <w:szCs w:val="24"/>
        </w:rPr>
        <w:t>ЛИТЕРАТУРЕ</w:t>
      </w:r>
    </w:p>
    <w:p w:rsidR="009D3596" w:rsidRDefault="009D3596" w:rsidP="009D3596">
      <w:pPr>
        <w:pStyle w:val="Heading10"/>
        <w:shd w:val="clear" w:color="auto" w:fill="auto"/>
        <w:spacing w:line="360" w:lineRule="auto"/>
        <w:ind w:right="2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В ГОРОДЕ СЕВАСТОПОЛЕ В 202</w:t>
      </w:r>
      <w:r w:rsidR="001F0FF3">
        <w:rPr>
          <w:sz w:val="24"/>
          <w:szCs w:val="24"/>
        </w:rPr>
        <w:t>4</w:t>
      </w:r>
      <w:r w:rsidR="007B056F">
        <w:rPr>
          <w:sz w:val="24"/>
          <w:szCs w:val="24"/>
        </w:rPr>
        <w:t>/</w:t>
      </w:r>
      <w:r>
        <w:rPr>
          <w:sz w:val="24"/>
          <w:szCs w:val="24"/>
        </w:rPr>
        <w:t>202</w:t>
      </w:r>
      <w:r w:rsidR="001F0FF3">
        <w:rPr>
          <w:sz w:val="24"/>
          <w:szCs w:val="24"/>
        </w:rPr>
        <w:t>5</w:t>
      </w:r>
      <w:r>
        <w:rPr>
          <w:sz w:val="24"/>
          <w:szCs w:val="24"/>
        </w:rPr>
        <w:t xml:space="preserve"> УЧЕБНОМ ГОДУ</w:t>
      </w:r>
    </w:p>
    <w:p w:rsidR="009D3596" w:rsidRDefault="009D3596" w:rsidP="009D3596">
      <w:pPr>
        <w:spacing w:line="360" w:lineRule="auto"/>
      </w:pPr>
    </w:p>
    <w:p w:rsidR="009D3596" w:rsidRDefault="009D3596" w:rsidP="009D3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3596" w:rsidRDefault="009D3596" w:rsidP="009D3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3596" w:rsidRDefault="009D3596" w:rsidP="009D3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3596" w:rsidRDefault="009D3596" w:rsidP="009D3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3596" w:rsidRDefault="009D3596" w:rsidP="009D35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59C3" w:rsidRDefault="009D3596" w:rsidP="009D35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ОРГАНИЗАТОРОВ И ЧЛЕНОВ ЖЮРИ</w:t>
      </w:r>
    </w:p>
    <w:p w:rsidR="00FF59C3" w:rsidRDefault="00FF59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552C" w:rsidRPr="00BD552C" w:rsidRDefault="00BD552C" w:rsidP="00BD552C">
      <w:pPr>
        <w:pStyle w:val="Default"/>
        <w:jc w:val="both"/>
        <w:rPr>
          <w:b/>
        </w:rPr>
      </w:pPr>
      <w:r w:rsidRPr="00BD552C">
        <w:rPr>
          <w:b/>
        </w:rPr>
        <w:lastRenderedPageBreak/>
        <w:t>Общие положения</w:t>
      </w:r>
    </w:p>
    <w:p w:rsidR="00FF59C3" w:rsidRPr="00E85F52" w:rsidRDefault="00FF59C3" w:rsidP="00FF59C3">
      <w:pPr>
        <w:pStyle w:val="Default"/>
        <w:ind w:firstLine="709"/>
        <w:jc w:val="both"/>
      </w:pPr>
      <w:r w:rsidRPr="00E85F52">
        <w:t>Настоящие Требования подготовлены региональной предметно-методической комиссией по литературе для руководителей общеобразовательных организаций, педагогических работников, членов жюри для проведения школьного этапа всероссийской олимпиады школьников по литературе в городе Севастополе в 202</w:t>
      </w:r>
      <w:r w:rsidR="001F0FF3">
        <w:t>4</w:t>
      </w:r>
      <w:r w:rsidR="000715DA">
        <w:t>/</w:t>
      </w:r>
      <w:r w:rsidRPr="00E85F52">
        <w:t>202</w:t>
      </w:r>
      <w:r w:rsidR="001F0FF3">
        <w:t>5</w:t>
      </w:r>
      <w:r w:rsidRPr="00E85F52">
        <w:t xml:space="preserve"> учебном году. </w:t>
      </w:r>
    </w:p>
    <w:p w:rsidR="00FF59C3" w:rsidRPr="00E85F52" w:rsidRDefault="00FF59C3" w:rsidP="00FF59C3">
      <w:pPr>
        <w:pStyle w:val="Default"/>
        <w:ind w:firstLine="709"/>
        <w:jc w:val="both"/>
      </w:pPr>
      <w:r w:rsidRPr="00E85F52">
        <w:t xml:space="preserve">Требования регламентируют порядок проведения олимпиады по литературе, требования к структуре и содержанию олимпиадных заданий, рекомендуемые источники информации для подготовки заданий, а также рекомендации по оцениванию ответов участников олимпиады. </w:t>
      </w:r>
    </w:p>
    <w:p w:rsidR="00FF59C3" w:rsidRPr="00E85F52" w:rsidRDefault="00FF59C3" w:rsidP="00FF59C3">
      <w:pPr>
        <w:pStyle w:val="a4"/>
        <w:ind w:right="105" w:firstLine="709"/>
        <w:rPr>
          <w:color w:val="333333"/>
          <w:sz w:val="24"/>
        </w:rPr>
      </w:pPr>
      <w:r w:rsidRPr="00E85F52">
        <w:rPr>
          <w:sz w:val="24"/>
        </w:rPr>
        <w:t>Требования к организации и проведению школьного этапа всероссийской олимпиады школьников по литературе составлены в соответствии с Порядком проведения всероссийской олимпиады школьников, утвержденным приказом Министерства просвещения Российской Федерации от 27.11.2020 г. № 678 и Методическими рекомендациями по организации и проведению школьного и муниципального этапов всероссийской олимпиады школьников по литературе в 202</w:t>
      </w:r>
      <w:r w:rsidR="001F0FF3">
        <w:rPr>
          <w:sz w:val="24"/>
          <w:lang w:val="ru-RU"/>
        </w:rPr>
        <w:t>4</w:t>
      </w:r>
      <w:r w:rsidRPr="00E85F52">
        <w:rPr>
          <w:sz w:val="24"/>
        </w:rPr>
        <w:t>/202</w:t>
      </w:r>
      <w:r w:rsidR="001F0FF3">
        <w:rPr>
          <w:sz w:val="24"/>
          <w:lang w:val="ru-RU"/>
        </w:rPr>
        <w:t>5</w:t>
      </w:r>
      <w:r w:rsidRPr="00E85F52">
        <w:rPr>
          <w:sz w:val="24"/>
        </w:rPr>
        <w:t xml:space="preserve"> учебном году, утверждёнными Центральной предметно-методической комиссией по литературе (Протокол №</w:t>
      </w:r>
      <w:r w:rsidR="000715DA">
        <w:rPr>
          <w:sz w:val="24"/>
          <w:lang w:val="ru-RU"/>
        </w:rPr>
        <w:t xml:space="preserve"> </w:t>
      </w:r>
      <w:r w:rsidR="001F0FF3">
        <w:rPr>
          <w:sz w:val="24"/>
          <w:lang w:val="ru-RU"/>
        </w:rPr>
        <w:t>34</w:t>
      </w:r>
      <w:r w:rsidRPr="00E85F52">
        <w:rPr>
          <w:sz w:val="24"/>
        </w:rPr>
        <w:t xml:space="preserve"> от </w:t>
      </w:r>
      <w:r w:rsidR="007B056F">
        <w:rPr>
          <w:sz w:val="24"/>
          <w:lang w:val="ru-RU"/>
        </w:rPr>
        <w:t>0</w:t>
      </w:r>
      <w:r w:rsidR="001F0FF3">
        <w:rPr>
          <w:sz w:val="24"/>
          <w:lang w:val="ru-RU"/>
        </w:rPr>
        <w:t>7</w:t>
      </w:r>
      <w:r w:rsidRPr="00E85F52">
        <w:rPr>
          <w:sz w:val="24"/>
        </w:rPr>
        <w:t>.0</w:t>
      </w:r>
      <w:r w:rsidR="000715DA">
        <w:rPr>
          <w:sz w:val="24"/>
          <w:lang w:val="ru-RU"/>
        </w:rPr>
        <w:t>6</w:t>
      </w:r>
      <w:r w:rsidRPr="00E85F52">
        <w:rPr>
          <w:sz w:val="24"/>
        </w:rPr>
        <w:t>.202</w:t>
      </w:r>
      <w:r w:rsidR="001F0FF3">
        <w:rPr>
          <w:sz w:val="24"/>
          <w:lang w:val="ru-RU"/>
        </w:rPr>
        <w:t>4</w:t>
      </w:r>
      <w:r w:rsidRPr="00E85F52">
        <w:rPr>
          <w:sz w:val="24"/>
        </w:rPr>
        <w:t>).</w:t>
      </w:r>
      <w:r w:rsidRPr="00E85F52">
        <w:rPr>
          <w:color w:val="333333"/>
          <w:sz w:val="24"/>
        </w:rPr>
        <w:t xml:space="preserve"> </w:t>
      </w:r>
    </w:p>
    <w:p w:rsidR="00FF59C3" w:rsidRPr="00E85F52" w:rsidRDefault="00FF59C3" w:rsidP="00FF59C3">
      <w:pPr>
        <w:pStyle w:val="Default"/>
        <w:ind w:firstLine="709"/>
        <w:jc w:val="both"/>
      </w:pPr>
      <w:r w:rsidRPr="00E85F52">
        <w:t xml:space="preserve">Требования к организации и проведению школьного этапа всероссийской олимпиады школьников по литературе утверждены на заседании (муниципальной) региональной предметно-методической комиссии от </w:t>
      </w:r>
      <w:r w:rsidR="007B056F" w:rsidRPr="007B056F">
        <w:t>2</w:t>
      </w:r>
      <w:r w:rsidR="001F0FF3">
        <w:t>2</w:t>
      </w:r>
      <w:r w:rsidR="007B056F" w:rsidRPr="007B056F">
        <w:t>.08.202</w:t>
      </w:r>
      <w:r w:rsidR="00E655A3">
        <w:t>4</w:t>
      </w:r>
      <w:r w:rsidR="007B056F">
        <w:t xml:space="preserve"> </w:t>
      </w:r>
      <w:r w:rsidRPr="00E85F52">
        <w:t>протокол № 1.</w:t>
      </w:r>
    </w:p>
    <w:p w:rsidR="00FF59C3" w:rsidRPr="00E85F52" w:rsidRDefault="00FF59C3" w:rsidP="00FF59C3">
      <w:pPr>
        <w:pStyle w:val="Default"/>
        <w:ind w:firstLine="709"/>
        <w:jc w:val="both"/>
      </w:pPr>
      <w:r w:rsidRPr="00E85F52">
        <w:t>Школьный этап всероссийской олимпиады школьников проводится на базе общеобразовательных учреждений города Севастополя.</w:t>
      </w:r>
    </w:p>
    <w:p w:rsidR="00FF59C3" w:rsidRPr="00E85F52" w:rsidRDefault="00FF59C3" w:rsidP="00FF59C3">
      <w:pPr>
        <w:pStyle w:val="Default"/>
        <w:ind w:firstLine="709"/>
        <w:jc w:val="both"/>
      </w:pPr>
    </w:p>
    <w:p w:rsidR="00FF59C3" w:rsidRPr="00E85F52" w:rsidRDefault="00FF59C3" w:rsidP="00FF59C3">
      <w:pPr>
        <w:pStyle w:val="Default"/>
        <w:tabs>
          <w:tab w:val="left" w:pos="1134"/>
        </w:tabs>
        <w:jc w:val="both"/>
        <w:rPr>
          <w:b/>
        </w:rPr>
      </w:pPr>
      <w:r w:rsidRPr="00E85F52">
        <w:rPr>
          <w:b/>
        </w:rPr>
        <w:t>Цель проведения школьного этапа олимпиады</w:t>
      </w:r>
    </w:p>
    <w:p w:rsidR="00FF59C3" w:rsidRPr="00E85F52" w:rsidRDefault="00FF59C3" w:rsidP="00FF59C3">
      <w:pPr>
        <w:pStyle w:val="Default"/>
        <w:numPr>
          <w:ilvl w:val="1"/>
          <w:numId w:val="6"/>
        </w:numPr>
        <w:tabs>
          <w:tab w:val="left" w:pos="567"/>
          <w:tab w:val="left" w:pos="1134"/>
        </w:tabs>
        <w:ind w:left="0" w:firstLine="567"/>
        <w:jc w:val="both"/>
      </w:pPr>
      <w:r w:rsidRPr="00E85F52">
        <w:t xml:space="preserve">Олимпиада по литературе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 </w:t>
      </w:r>
      <w:r w:rsidRPr="00E85F52">
        <w:cr/>
      </w:r>
    </w:p>
    <w:p w:rsidR="00FF59C3" w:rsidRPr="00E85F52" w:rsidRDefault="00FF59C3" w:rsidP="00FF59C3">
      <w:pPr>
        <w:pStyle w:val="Default"/>
        <w:tabs>
          <w:tab w:val="left" w:pos="1276"/>
        </w:tabs>
        <w:jc w:val="both"/>
      </w:pPr>
      <w:r w:rsidRPr="00E85F52">
        <w:rPr>
          <w:b/>
        </w:rPr>
        <w:t xml:space="preserve">Характеристика содержания школьного этапа всероссийской олимпиады школьников </w:t>
      </w:r>
    </w:p>
    <w:p w:rsidR="00FF59C3" w:rsidRPr="00E85F52" w:rsidRDefault="00FF59C3" w:rsidP="00FF59C3">
      <w:pPr>
        <w:pStyle w:val="Default"/>
        <w:tabs>
          <w:tab w:val="left" w:pos="1134"/>
        </w:tabs>
        <w:ind w:firstLine="709"/>
        <w:jc w:val="both"/>
      </w:pPr>
      <w:r w:rsidRPr="00E85F52">
        <w:t xml:space="preserve">Форма проведения олимпиады – очная. Решение о проведении школьного и этапа олимпиады с использованием информационно-коммуникационных технологий принимается организатором школьного этапа олимпиады. </w:t>
      </w:r>
      <w:r w:rsidRPr="00E85F52">
        <w:cr/>
        <w:t>Согласно «Порядку проведения…» на школьном этапе в олимпиаде по литературе принимают участие на добровольной основе ученики 5–11 классов. Текущие оценки по литературе не должны становиться поводом или препятствием для участия в олимпиаде.</w:t>
      </w:r>
    </w:p>
    <w:p w:rsidR="00FF59C3" w:rsidRPr="00E85F52" w:rsidRDefault="00FF59C3" w:rsidP="00FF59C3">
      <w:pPr>
        <w:pStyle w:val="Default"/>
        <w:tabs>
          <w:tab w:val="left" w:pos="1134"/>
        </w:tabs>
        <w:ind w:firstLine="709"/>
        <w:jc w:val="both"/>
      </w:pPr>
      <w:r w:rsidRPr="00E85F52">
        <w:t>Школьный этап всероссийской олимпиады школьников по литературе проводится по олимпиадным заданиям, которые разработаны региональной предметно-методической комиссией с учётом методических рекомендаций Центральной предметно-методической комиссии.</w:t>
      </w:r>
    </w:p>
    <w:p w:rsidR="00FF59C3" w:rsidRPr="00E85F52" w:rsidRDefault="00FF59C3" w:rsidP="00FF59C3">
      <w:pPr>
        <w:pStyle w:val="Default"/>
        <w:tabs>
          <w:tab w:val="left" w:pos="1134"/>
        </w:tabs>
        <w:ind w:firstLine="709"/>
        <w:jc w:val="both"/>
      </w:pPr>
      <w:r w:rsidRPr="00E85F52">
        <w:t>Школьный этап всероссийской олимпиады школьников по литературе проходит в один день.</w:t>
      </w:r>
    </w:p>
    <w:p w:rsidR="00FF59C3" w:rsidRPr="00E85F52" w:rsidRDefault="00FF59C3" w:rsidP="00FF59C3">
      <w:pPr>
        <w:pStyle w:val="Default"/>
        <w:tabs>
          <w:tab w:val="left" w:pos="1134"/>
        </w:tabs>
        <w:ind w:firstLine="709"/>
        <w:jc w:val="both"/>
      </w:pPr>
      <w:r w:rsidRPr="00E85F52">
        <w:t>Перед выполнением заданий с участниками олимпиады проводится инструктаж о технической стороне выполнения заданий.</w:t>
      </w:r>
    </w:p>
    <w:p w:rsidR="00FF59C3" w:rsidRPr="00E85F52" w:rsidRDefault="00FF59C3" w:rsidP="00FF59C3">
      <w:pPr>
        <w:pStyle w:val="Default"/>
        <w:tabs>
          <w:tab w:val="left" w:pos="1134"/>
        </w:tabs>
        <w:ind w:firstLine="709"/>
        <w:jc w:val="both"/>
      </w:pPr>
      <w:r w:rsidRPr="00E85F52">
        <w:t>Все олимпиадные задания выполняются письменно. Работы предварительно кодируются.</w:t>
      </w:r>
    </w:p>
    <w:p w:rsidR="00FF59C3" w:rsidRPr="00E85F52" w:rsidRDefault="00FF59C3" w:rsidP="00FF59C3">
      <w:pPr>
        <w:pStyle w:val="Default"/>
        <w:tabs>
          <w:tab w:val="left" w:pos="1134"/>
        </w:tabs>
        <w:ind w:firstLine="709"/>
        <w:jc w:val="both"/>
      </w:pPr>
      <w:r w:rsidRPr="00E85F52">
        <w:t>Длительность школьного тура составляет:</w:t>
      </w:r>
    </w:p>
    <w:p w:rsidR="00FF59C3" w:rsidRPr="00E85F52" w:rsidRDefault="00FF59C3" w:rsidP="00FF59C3">
      <w:pPr>
        <w:pStyle w:val="Default"/>
        <w:tabs>
          <w:tab w:val="left" w:pos="1134"/>
        </w:tabs>
        <w:ind w:firstLine="709"/>
        <w:jc w:val="both"/>
      </w:pPr>
      <w:r w:rsidRPr="00E85F52">
        <w:t>5–6 класс – 90 минут;</w:t>
      </w:r>
    </w:p>
    <w:p w:rsidR="00FF59C3" w:rsidRPr="00E85F52" w:rsidRDefault="00FF59C3" w:rsidP="00FF59C3">
      <w:pPr>
        <w:pStyle w:val="Default"/>
        <w:tabs>
          <w:tab w:val="left" w:pos="1134"/>
        </w:tabs>
        <w:ind w:firstLine="709"/>
        <w:jc w:val="both"/>
      </w:pPr>
      <w:r w:rsidRPr="00E85F52">
        <w:t xml:space="preserve">7–8 класс – </w:t>
      </w:r>
      <w:r w:rsidR="000715DA">
        <w:t>120</w:t>
      </w:r>
      <w:r w:rsidRPr="00E85F52">
        <w:t xml:space="preserve"> минут;</w:t>
      </w:r>
    </w:p>
    <w:p w:rsidR="00FF59C3" w:rsidRPr="00E85F52" w:rsidRDefault="00FF59C3" w:rsidP="00FF59C3">
      <w:pPr>
        <w:pStyle w:val="Default"/>
        <w:tabs>
          <w:tab w:val="left" w:pos="1134"/>
        </w:tabs>
        <w:ind w:firstLine="709"/>
        <w:jc w:val="both"/>
      </w:pPr>
      <w:r w:rsidRPr="00E85F52">
        <w:t xml:space="preserve">9, 10, 11 класс – </w:t>
      </w:r>
      <w:r w:rsidR="007B056F">
        <w:t>200</w:t>
      </w:r>
      <w:r w:rsidRPr="00E85F52">
        <w:t xml:space="preserve"> минут.</w:t>
      </w:r>
    </w:p>
    <w:p w:rsidR="00FF59C3" w:rsidRPr="00E85F52" w:rsidRDefault="00FF59C3" w:rsidP="00FF59C3">
      <w:pPr>
        <w:pStyle w:val="Default"/>
        <w:tabs>
          <w:tab w:val="left" w:pos="1134"/>
        </w:tabs>
        <w:ind w:firstLine="709"/>
        <w:jc w:val="both"/>
      </w:pPr>
      <w:r w:rsidRPr="00E85F52">
        <w:t>Для осуществления контроля за выполнением заданий организуется дежурство учителей (кроме учителей русского языка и литературы).</w:t>
      </w:r>
    </w:p>
    <w:p w:rsidR="00FF59C3" w:rsidRPr="00E85F52" w:rsidRDefault="00FF59C3" w:rsidP="00FF59C3">
      <w:pPr>
        <w:pStyle w:val="Default"/>
        <w:tabs>
          <w:tab w:val="left" w:pos="1134"/>
        </w:tabs>
        <w:ind w:firstLine="709"/>
        <w:jc w:val="both"/>
      </w:pPr>
      <w:r w:rsidRPr="00E85F52">
        <w:lastRenderedPageBreak/>
        <w:t>По истечении времени выполнения заданий работы школьников сдаются представителю организатора олимпиады.</w:t>
      </w:r>
    </w:p>
    <w:p w:rsidR="00FF59C3" w:rsidRPr="00E85F52" w:rsidRDefault="00FF59C3" w:rsidP="00FF59C3">
      <w:pPr>
        <w:pStyle w:val="Default"/>
        <w:tabs>
          <w:tab w:val="left" w:pos="1134"/>
        </w:tabs>
        <w:jc w:val="both"/>
        <w:rPr>
          <w:b/>
        </w:rPr>
      </w:pPr>
    </w:p>
    <w:p w:rsidR="00FF59C3" w:rsidRPr="00E85F52" w:rsidRDefault="00FF59C3" w:rsidP="00FF59C3">
      <w:pPr>
        <w:pStyle w:val="Default"/>
        <w:tabs>
          <w:tab w:val="left" w:pos="1134"/>
        </w:tabs>
        <w:jc w:val="both"/>
        <w:rPr>
          <w:b/>
        </w:rPr>
      </w:pPr>
      <w:r w:rsidRPr="00E85F52">
        <w:rPr>
          <w:b/>
        </w:rPr>
        <w:t>Описание необходимого материально-технического обеспечения для выполнения олимпиадных заданий</w:t>
      </w:r>
    </w:p>
    <w:p w:rsidR="00FF59C3" w:rsidRPr="00E85F52" w:rsidRDefault="00FF59C3" w:rsidP="00FF59C3">
      <w:pPr>
        <w:pStyle w:val="Default"/>
        <w:tabs>
          <w:tab w:val="left" w:pos="1134"/>
        </w:tabs>
        <w:ind w:firstLine="709"/>
        <w:jc w:val="both"/>
      </w:pPr>
      <w:r w:rsidRPr="00E85F52">
        <w:t>При проведении школьного этапа олимпиады выделяется несколько аудиторий для каждой параллели. Участники олимпиады размещаются по одному человеку за партой. Школьников необходимо обеспечить комплектом заданий, писчебумажными принадлежностями (тетрадями, ручками) и ознакомить с правилами выполнения заданий.</w:t>
      </w:r>
    </w:p>
    <w:p w:rsidR="00FF59C3" w:rsidRPr="00E85F52" w:rsidRDefault="00FF59C3" w:rsidP="00FF59C3">
      <w:pPr>
        <w:pStyle w:val="Default"/>
        <w:tabs>
          <w:tab w:val="left" w:pos="1134"/>
        </w:tabs>
        <w:ind w:firstLine="709"/>
        <w:jc w:val="both"/>
      </w:pPr>
      <w:r w:rsidRPr="00E85F52">
        <w:t>Наличие в аудитории дополнительного материала (текстов художественной литературы, словарей разных видов, учебно-методической литературы, средств мобильной связи, компьютера и т.д.) не допускается. В случае нарушения этих условий учащийся исключается из состава участников олимпиады.</w:t>
      </w:r>
    </w:p>
    <w:p w:rsidR="00FF59C3" w:rsidRPr="00E85F52" w:rsidRDefault="00FF59C3" w:rsidP="00FF59C3">
      <w:pPr>
        <w:pStyle w:val="Default"/>
        <w:tabs>
          <w:tab w:val="left" w:pos="1134"/>
        </w:tabs>
        <w:ind w:firstLine="709"/>
        <w:jc w:val="both"/>
      </w:pPr>
    </w:p>
    <w:p w:rsidR="00FF59C3" w:rsidRPr="00E85F52" w:rsidRDefault="00FF59C3" w:rsidP="00FF59C3">
      <w:pPr>
        <w:pStyle w:val="Default"/>
        <w:tabs>
          <w:tab w:val="left" w:pos="1134"/>
        </w:tabs>
        <w:jc w:val="both"/>
        <w:rPr>
          <w:b/>
        </w:rPr>
      </w:pPr>
      <w:r w:rsidRPr="00E85F52">
        <w:rPr>
          <w:b/>
        </w:rPr>
        <w:t>Кодирование олимпиадных работ</w:t>
      </w:r>
    </w:p>
    <w:p w:rsidR="00FF59C3" w:rsidRPr="00E85F52" w:rsidRDefault="00FF59C3" w:rsidP="00FF59C3">
      <w:pPr>
        <w:pStyle w:val="Default"/>
        <w:numPr>
          <w:ilvl w:val="0"/>
          <w:numId w:val="2"/>
        </w:numPr>
        <w:tabs>
          <w:tab w:val="left" w:pos="567"/>
          <w:tab w:val="left" w:pos="1134"/>
        </w:tabs>
        <w:ind w:left="0" w:firstLine="709"/>
        <w:jc w:val="both"/>
      </w:pPr>
      <w:r w:rsidRPr="00E85F52">
        <w:t>Для кодирования работ Оргкомитетом создается специальная комиссия в количестве не менее двух человек (один из которых является председателем) на каждый класс (возрастную параллель).</w:t>
      </w:r>
    </w:p>
    <w:p w:rsidR="00FF59C3" w:rsidRPr="00E85F52" w:rsidRDefault="00FF59C3" w:rsidP="00FF59C3">
      <w:pPr>
        <w:pStyle w:val="Default"/>
        <w:numPr>
          <w:ilvl w:val="0"/>
          <w:numId w:val="2"/>
        </w:numPr>
        <w:tabs>
          <w:tab w:val="left" w:pos="567"/>
          <w:tab w:val="left" w:pos="1134"/>
        </w:tabs>
        <w:ind w:left="0" w:firstLine="709"/>
        <w:jc w:val="both"/>
      </w:pPr>
      <w:r w:rsidRPr="00E85F52">
        <w:t>После выполнения заданий работы участников олимпиады передаются комиссии для кодирования. На обложке каждой работы пишется соответствующий код, указывающий № класса и № работы (например, 9-1, 10-1, 11-1). Код дублируется на прикреплённом бланке для кодирования. После этого обложка работы снимается. Все страницы с указанием фамилии автора работы изымаются и проверке не подлежат.</w:t>
      </w:r>
    </w:p>
    <w:p w:rsidR="00FF59C3" w:rsidRPr="00E85F52" w:rsidRDefault="00FF59C3" w:rsidP="00FF59C3">
      <w:pPr>
        <w:pStyle w:val="Default"/>
        <w:numPr>
          <w:ilvl w:val="0"/>
          <w:numId w:val="2"/>
        </w:numPr>
        <w:tabs>
          <w:tab w:val="left" w:pos="567"/>
          <w:tab w:val="left" w:pos="1134"/>
        </w:tabs>
        <w:ind w:left="0" w:firstLine="709"/>
        <w:jc w:val="both"/>
      </w:pPr>
      <w:r w:rsidRPr="00E85F52">
        <w:t>Обложки (отдельно для каждого класса) сдаются председателю комиссии, который помещает их в сейф и хранит там до показа работ.</w:t>
      </w:r>
    </w:p>
    <w:p w:rsidR="00FF59C3" w:rsidRPr="00E85F52" w:rsidRDefault="00FF59C3" w:rsidP="00FF59C3">
      <w:pPr>
        <w:pStyle w:val="Default"/>
        <w:numPr>
          <w:ilvl w:val="0"/>
          <w:numId w:val="2"/>
        </w:numPr>
        <w:tabs>
          <w:tab w:val="left" w:pos="567"/>
          <w:tab w:val="left" w:pos="1134"/>
        </w:tabs>
        <w:ind w:left="0" w:firstLine="709"/>
        <w:jc w:val="both"/>
      </w:pPr>
      <w:r w:rsidRPr="00E85F52">
        <w:t>Для показа работ комиссия декодирует работы.</w:t>
      </w:r>
    </w:p>
    <w:p w:rsidR="00FF59C3" w:rsidRPr="00E85F52" w:rsidRDefault="00FF59C3" w:rsidP="00FF59C3">
      <w:pPr>
        <w:pStyle w:val="Default"/>
        <w:numPr>
          <w:ilvl w:val="0"/>
          <w:numId w:val="2"/>
        </w:numPr>
        <w:tabs>
          <w:tab w:val="left" w:pos="567"/>
          <w:tab w:val="left" w:pos="1134"/>
        </w:tabs>
        <w:ind w:left="0" w:firstLine="709"/>
        <w:jc w:val="both"/>
      </w:pPr>
      <w:r w:rsidRPr="00E85F52">
        <w:t>Работа по кодированию, проверке и процедура внесения баллов в компьютер организуется так, что полная информация о рейтинге каждого участника олимпиады доступна только членам комиссии.</w:t>
      </w:r>
    </w:p>
    <w:p w:rsidR="00FF59C3" w:rsidRPr="00E85F52" w:rsidRDefault="00FF59C3" w:rsidP="00FF59C3">
      <w:pPr>
        <w:pStyle w:val="Default"/>
        <w:tabs>
          <w:tab w:val="left" w:pos="567"/>
        </w:tabs>
        <w:ind w:firstLine="709"/>
        <w:jc w:val="both"/>
      </w:pPr>
      <w:r w:rsidRPr="00E85F52">
        <w:t>Для проверки работ выделяется несколько отдельных аудиторий (для 5-6-х, 7-8-х, 9-11-х классов).</w:t>
      </w:r>
    </w:p>
    <w:p w:rsidR="00FF59C3" w:rsidRPr="00E85F52" w:rsidRDefault="00FF59C3" w:rsidP="00FF59C3">
      <w:pPr>
        <w:pStyle w:val="Default"/>
        <w:tabs>
          <w:tab w:val="left" w:pos="567"/>
        </w:tabs>
        <w:ind w:firstLine="709"/>
        <w:jc w:val="both"/>
      </w:pPr>
    </w:p>
    <w:p w:rsidR="00FF59C3" w:rsidRPr="00E85F52" w:rsidRDefault="00FF59C3" w:rsidP="00FF59C3">
      <w:pPr>
        <w:pStyle w:val="Default"/>
        <w:tabs>
          <w:tab w:val="left" w:pos="567"/>
        </w:tabs>
        <w:jc w:val="both"/>
        <w:rPr>
          <w:b/>
        </w:rPr>
      </w:pPr>
      <w:r w:rsidRPr="00E85F52">
        <w:rPr>
          <w:b/>
        </w:rPr>
        <w:t xml:space="preserve">Общая система проверки и методика оценивания олимпиадных работ </w:t>
      </w:r>
    </w:p>
    <w:p w:rsidR="00FF59C3" w:rsidRPr="00E85F52" w:rsidRDefault="00FF59C3" w:rsidP="00FF59C3">
      <w:pPr>
        <w:pStyle w:val="Default"/>
        <w:tabs>
          <w:tab w:val="left" w:pos="567"/>
        </w:tabs>
        <w:ind w:firstLine="709"/>
        <w:jc w:val="both"/>
      </w:pPr>
      <w:r w:rsidRPr="00E85F52">
        <w:t>Проверка работ производится в спокойной обстановке, исключающей спешку.</w:t>
      </w:r>
    </w:p>
    <w:p w:rsidR="00FF59C3" w:rsidRPr="00E85F52" w:rsidRDefault="00FF59C3" w:rsidP="00FF59C3">
      <w:pPr>
        <w:pStyle w:val="Default"/>
        <w:tabs>
          <w:tab w:val="left" w:pos="1134"/>
        </w:tabs>
        <w:ind w:firstLine="709"/>
        <w:jc w:val="both"/>
      </w:pPr>
      <w:r w:rsidRPr="00E85F52">
        <w:t>При небольшом количестве участников проверка работ производится в один день, при большом – в два-три дня. Предельный срок проверки – пять дней, включая день олимпиады.</w:t>
      </w:r>
    </w:p>
    <w:p w:rsidR="00FF59C3" w:rsidRPr="00E85F52" w:rsidRDefault="00FF59C3" w:rsidP="00FF59C3">
      <w:pPr>
        <w:pStyle w:val="Default"/>
        <w:tabs>
          <w:tab w:val="left" w:pos="1134"/>
        </w:tabs>
        <w:ind w:firstLine="709"/>
        <w:jc w:val="both"/>
      </w:pPr>
      <w:r w:rsidRPr="00E85F52">
        <w:t>Выполненное задание оценивается членами жюри в соответствии с критериями и методикой оценки, разработанной региональной предметно-методической комиссией.</w:t>
      </w:r>
    </w:p>
    <w:p w:rsidR="00FF59C3" w:rsidRPr="00E85F52" w:rsidRDefault="00FF59C3" w:rsidP="00FF59C3">
      <w:pPr>
        <w:pStyle w:val="Default"/>
        <w:tabs>
          <w:tab w:val="left" w:pos="1134"/>
        </w:tabs>
        <w:ind w:firstLine="709"/>
        <w:jc w:val="both"/>
      </w:pPr>
      <w:r w:rsidRPr="00E85F52">
        <w:t>Оценка выставляется в баллах. Итоговые результаты объявляются после окончания олимпиады.</w:t>
      </w:r>
    </w:p>
    <w:p w:rsidR="00FF59C3" w:rsidRPr="00E85F52" w:rsidRDefault="00FF59C3" w:rsidP="00FF59C3">
      <w:pPr>
        <w:pStyle w:val="Default"/>
        <w:tabs>
          <w:tab w:val="left" w:pos="1134"/>
        </w:tabs>
        <w:ind w:firstLine="709"/>
        <w:jc w:val="both"/>
      </w:pPr>
      <w:r w:rsidRPr="00E85F52">
        <w:t>Работы пишутся только в прозаической форме (если в задании специально не оговаривается иное). Если участник использовал черновик, он сдаёт его вместе с работой. Члены жюри оценивают записи, приведённые в чистовике. Черновики не проверяются. Если задание выполнено не полностью, то члены жюри обращаются к черновику работы. Черновик может быть учтён при оценке работы в пользу участника.</w:t>
      </w:r>
    </w:p>
    <w:p w:rsidR="00FF59C3" w:rsidRPr="00E85F52" w:rsidRDefault="00FF59C3" w:rsidP="00FF59C3">
      <w:pPr>
        <w:pStyle w:val="Default"/>
        <w:tabs>
          <w:tab w:val="left" w:pos="1134"/>
        </w:tabs>
        <w:ind w:firstLine="709"/>
        <w:jc w:val="both"/>
      </w:pPr>
      <w:r w:rsidRPr="00E85F52">
        <w:t>Объём работ не регламентируется, но должен соответствовать поставленной задаче.</w:t>
      </w:r>
    </w:p>
    <w:p w:rsidR="00FF59C3" w:rsidRPr="00E85F52" w:rsidRDefault="00FF59C3" w:rsidP="00FF59C3">
      <w:pPr>
        <w:pStyle w:val="Default"/>
        <w:tabs>
          <w:tab w:val="left" w:pos="1134"/>
        </w:tabs>
        <w:ind w:firstLine="709"/>
        <w:jc w:val="both"/>
      </w:pPr>
      <w:r w:rsidRPr="00E85F52">
        <w:t>Работа должна быть независимо проверена и подписана не менее чем двумя членами жюри. В случае существенного расхождения их баллов председателем жюри назначается третий проверяющий. Его оценка и решает спорный вопрос с распределением баллов. Итоговый балл оформляется специальным протоколом, где значится шифр работы, балл и подписи всех членов жюри.</w:t>
      </w:r>
    </w:p>
    <w:p w:rsidR="00FF59C3" w:rsidRPr="00E85F52" w:rsidRDefault="00FF59C3" w:rsidP="00FF59C3">
      <w:pPr>
        <w:pStyle w:val="Default"/>
        <w:tabs>
          <w:tab w:val="left" w:pos="1134"/>
        </w:tabs>
        <w:ind w:firstLine="709"/>
        <w:jc w:val="both"/>
      </w:pPr>
      <w:r w:rsidRPr="00E85F52">
        <w:lastRenderedPageBreak/>
        <w:t>Результаты проверки всех работ участников олимпиады члены жюри заносят в итоговую таблицу технической ведомости оценивания работ участников олимпиады.</w:t>
      </w:r>
    </w:p>
    <w:p w:rsidR="00FF59C3" w:rsidRPr="00E85F52" w:rsidRDefault="00FF59C3" w:rsidP="00FF59C3">
      <w:pPr>
        <w:pStyle w:val="Default"/>
        <w:tabs>
          <w:tab w:val="left" w:pos="1134"/>
        </w:tabs>
        <w:ind w:firstLine="709"/>
        <w:jc w:val="both"/>
      </w:pPr>
      <w:r w:rsidRPr="00E85F52">
        <w:t xml:space="preserve">Участники, набравшие менее половины максимального возможного балла, не могут являться участниками следующего этапа. </w:t>
      </w:r>
    </w:p>
    <w:p w:rsidR="00FF59C3" w:rsidRPr="00E85F52" w:rsidRDefault="00FF59C3" w:rsidP="00FF59C3">
      <w:pPr>
        <w:pStyle w:val="Default"/>
        <w:tabs>
          <w:tab w:val="left" w:pos="1134"/>
        </w:tabs>
        <w:ind w:firstLine="709"/>
        <w:jc w:val="both"/>
      </w:pPr>
      <w:r w:rsidRPr="00E85F52">
        <w:t xml:space="preserve">Хранение работ учащихся осуществляется в соответствии с Порядком проведения ВсОШ. </w:t>
      </w:r>
    </w:p>
    <w:p w:rsidR="00FF59C3" w:rsidRPr="00E85F52" w:rsidRDefault="00FF59C3" w:rsidP="00FF59C3">
      <w:pPr>
        <w:pStyle w:val="Default"/>
        <w:tabs>
          <w:tab w:val="left" w:pos="567"/>
          <w:tab w:val="left" w:pos="1134"/>
        </w:tabs>
        <w:jc w:val="both"/>
      </w:pPr>
      <w:r w:rsidRPr="00E85F52">
        <w:rPr>
          <w:b/>
        </w:rPr>
        <w:t>Процедура разбора и показа заданий</w:t>
      </w:r>
    </w:p>
    <w:p w:rsidR="00FF59C3" w:rsidRPr="00E85F52" w:rsidRDefault="00FF59C3" w:rsidP="00FF59C3">
      <w:pPr>
        <w:pStyle w:val="Default"/>
        <w:tabs>
          <w:tab w:val="left" w:pos="567"/>
          <w:tab w:val="left" w:pos="1134"/>
        </w:tabs>
        <w:ind w:firstLine="709"/>
        <w:jc w:val="both"/>
      </w:pPr>
      <w:r w:rsidRPr="00E85F52">
        <w:t>Показ работ и рассмотрение апелляции проводится в доброжелательной обстановке. Участнику олимпиады предоставляется возможность убедиться в том, что его работа проверена и оценена в соответствии с установленными критериями.</w:t>
      </w:r>
    </w:p>
    <w:p w:rsidR="00FF59C3" w:rsidRPr="00E85F52" w:rsidRDefault="00FF59C3" w:rsidP="00FF59C3">
      <w:pPr>
        <w:pStyle w:val="Default"/>
        <w:tabs>
          <w:tab w:val="left" w:pos="1134"/>
        </w:tabs>
        <w:jc w:val="both"/>
        <w:rPr>
          <w:b/>
        </w:rPr>
      </w:pPr>
      <w:r w:rsidRPr="00E85F52">
        <w:rPr>
          <w:b/>
        </w:rPr>
        <w:t>Порядок подачи и рассмотрения апелляций</w:t>
      </w:r>
    </w:p>
    <w:p w:rsidR="00FF59C3" w:rsidRPr="00E85F52" w:rsidRDefault="00FF59C3" w:rsidP="00FF59C3">
      <w:pPr>
        <w:pStyle w:val="Default"/>
        <w:tabs>
          <w:tab w:val="left" w:pos="567"/>
          <w:tab w:val="left" w:pos="1134"/>
        </w:tabs>
        <w:ind w:firstLine="709"/>
        <w:jc w:val="both"/>
      </w:pPr>
      <w:r w:rsidRPr="00E85F52">
        <w:t>Для рассмотрения заявлений участников олимпиады создаётся апелляционная комиссия.</w:t>
      </w:r>
    </w:p>
    <w:p w:rsidR="00FF59C3" w:rsidRPr="00E85F52" w:rsidRDefault="00FF59C3" w:rsidP="00FF59C3">
      <w:pPr>
        <w:pStyle w:val="Default"/>
        <w:tabs>
          <w:tab w:val="left" w:pos="567"/>
          <w:tab w:val="left" w:pos="1134"/>
        </w:tabs>
        <w:ind w:firstLine="709"/>
        <w:jc w:val="both"/>
      </w:pPr>
      <w:r w:rsidRPr="00E85F52">
        <w:t>Право подачи апелляции имеют все участники олимпиады.</w:t>
      </w:r>
    </w:p>
    <w:p w:rsidR="00FF59C3" w:rsidRPr="00E85F52" w:rsidRDefault="00FF59C3" w:rsidP="00FF59C3">
      <w:pPr>
        <w:pStyle w:val="Default"/>
        <w:tabs>
          <w:tab w:val="left" w:pos="567"/>
          <w:tab w:val="left" w:pos="1134"/>
        </w:tabs>
        <w:ind w:firstLine="709"/>
        <w:jc w:val="both"/>
      </w:pPr>
      <w:r w:rsidRPr="00E85F52">
        <w:t>Апелляцией является аргументированное письменное заявление о несогласии с результатами оценки.</w:t>
      </w:r>
    </w:p>
    <w:p w:rsidR="00FF59C3" w:rsidRPr="00E85F52" w:rsidRDefault="00FF59C3" w:rsidP="00FF59C3">
      <w:pPr>
        <w:pStyle w:val="Default"/>
        <w:tabs>
          <w:tab w:val="left" w:pos="567"/>
          <w:tab w:val="left" w:pos="1134"/>
        </w:tabs>
        <w:ind w:firstLine="709"/>
        <w:jc w:val="both"/>
      </w:pPr>
      <w:r w:rsidRPr="00E85F52">
        <w:t>Апелляция подаётся в предметный оргкомитет школьного этапа всероссийской олимпиады школьников по литературе после официального объявления итогов проверки олимпиадных работ и проведения показа работ. Часть вопросов может быть снята во время показа, который организуется до проведения апелляции.</w:t>
      </w:r>
    </w:p>
    <w:p w:rsidR="00FF59C3" w:rsidRPr="00E85F52" w:rsidRDefault="00FF59C3" w:rsidP="00FF59C3">
      <w:pPr>
        <w:pStyle w:val="Default"/>
        <w:tabs>
          <w:tab w:val="left" w:pos="567"/>
          <w:tab w:val="left" w:pos="1134"/>
        </w:tabs>
        <w:ind w:firstLine="709"/>
        <w:jc w:val="both"/>
      </w:pPr>
      <w:r w:rsidRPr="00E85F52">
        <w:t>Рассмотрение апелляции проводится в доброжелательной обстановке.</w:t>
      </w:r>
    </w:p>
    <w:p w:rsidR="00FF59C3" w:rsidRPr="00E85F52" w:rsidRDefault="00FF59C3" w:rsidP="00FF59C3">
      <w:pPr>
        <w:pStyle w:val="Default"/>
        <w:tabs>
          <w:tab w:val="left" w:pos="567"/>
          <w:tab w:val="left" w:pos="1134"/>
        </w:tabs>
        <w:ind w:firstLine="709"/>
        <w:jc w:val="both"/>
      </w:pPr>
      <w:r w:rsidRPr="00E85F52">
        <w:t>По результатам рассмотрения апелляции комиссия принимает решение об отклонении апелляции и сохранении выставленных баллов либо об удовлетворении апелляции и выставлении иных баллов. В любом случае апелляция не должна становиться поводом для «наказания» участника олимпиады.</w:t>
      </w:r>
    </w:p>
    <w:p w:rsidR="00FF59C3" w:rsidRPr="00E85F52" w:rsidRDefault="00FF59C3" w:rsidP="00FF59C3">
      <w:pPr>
        <w:pStyle w:val="Default"/>
        <w:tabs>
          <w:tab w:val="left" w:pos="567"/>
          <w:tab w:val="left" w:pos="1134"/>
        </w:tabs>
        <w:ind w:firstLine="709"/>
        <w:jc w:val="both"/>
      </w:pPr>
      <w:r w:rsidRPr="00E85F52">
        <w:t>Изготовление копий работ для участников не допускается.</w:t>
      </w:r>
    </w:p>
    <w:p w:rsidR="00FF59C3" w:rsidRPr="00E85F52" w:rsidRDefault="00FF59C3" w:rsidP="00FF59C3">
      <w:pPr>
        <w:pStyle w:val="Default"/>
        <w:tabs>
          <w:tab w:val="left" w:pos="567"/>
          <w:tab w:val="left" w:pos="1134"/>
        </w:tabs>
        <w:ind w:firstLine="709"/>
        <w:jc w:val="both"/>
      </w:pPr>
      <w:r w:rsidRPr="00E85F52">
        <w:t>Информация об итогах апелляции передаётся комиссией в предметный Оргкомитет с целью пересчёта баллов и внесения соответствующих изменений в итоговую таблицу результатов участников школьного и муниципального этапов олимпиады. Изменённые данные в итоговых таблицах являются основанием для пересмотра списка победителей и призёров завершённого этапа олимпиады.</w:t>
      </w:r>
    </w:p>
    <w:p w:rsidR="00FF59C3" w:rsidRPr="00E85F52" w:rsidRDefault="00FF59C3" w:rsidP="00FF59C3">
      <w:pPr>
        <w:pStyle w:val="Default"/>
        <w:tabs>
          <w:tab w:val="left" w:pos="1134"/>
        </w:tabs>
        <w:jc w:val="both"/>
      </w:pPr>
    </w:p>
    <w:p w:rsidR="00FF59C3" w:rsidRPr="00E85F52" w:rsidRDefault="00FF59C3" w:rsidP="00FF59C3">
      <w:pPr>
        <w:pStyle w:val="Default"/>
        <w:tabs>
          <w:tab w:val="left" w:pos="1134"/>
        </w:tabs>
        <w:jc w:val="both"/>
        <w:rPr>
          <w:b/>
        </w:rPr>
      </w:pPr>
      <w:r w:rsidRPr="00E85F52">
        <w:rPr>
          <w:b/>
        </w:rPr>
        <w:t>Подведение итогов школьного этапа</w:t>
      </w:r>
    </w:p>
    <w:p w:rsidR="00E655A3" w:rsidRPr="00F96A5F" w:rsidRDefault="00E655A3" w:rsidP="00E65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A5F">
        <w:rPr>
          <w:rFonts w:ascii="Times New Roman" w:hAnsi="Times New Roman" w:cs="Times New Roman"/>
          <w:sz w:val="24"/>
          <w:szCs w:val="24"/>
        </w:rPr>
        <w:t>Квоты победителей и призеров олимпиады определяются приказом Департамента образования и науки г. Севастополя «О проведении школьного этапа всероссийской олимпиады школьников в 2024/2025 учебном году»</w:t>
      </w:r>
    </w:p>
    <w:p w:rsidR="00FF59C3" w:rsidRPr="00E85F52" w:rsidRDefault="00FF59C3" w:rsidP="00FF59C3">
      <w:pPr>
        <w:pStyle w:val="Default"/>
        <w:tabs>
          <w:tab w:val="left" w:pos="1134"/>
        </w:tabs>
        <w:ind w:firstLine="709"/>
        <w:jc w:val="both"/>
      </w:pPr>
      <w:bookmarkStart w:id="1" w:name="_GoBack"/>
      <w:bookmarkEnd w:id="1"/>
      <w:r w:rsidRPr="00E85F52">
        <w:t xml:space="preserve">Количество победителей, призёров не должно превышать установленной организатором олимпиады квоты. </w:t>
      </w:r>
    </w:p>
    <w:p w:rsidR="00FF59C3" w:rsidRPr="00E85F52" w:rsidRDefault="00FF59C3" w:rsidP="00FF59C3">
      <w:pPr>
        <w:pStyle w:val="Default"/>
        <w:tabs>
          <w:tab w:val="left" w:pos="1134"/>
        </w:tabs>
        <w:ind w:firstLine="709"/>
        <w:jc w:val="both"/>
      </w:pPr>
      <w:r w:rsidRPr="00E85F52">
        <w:t>После проверки работ проводится их разбор. Жюри отмечает лучшие ответы, интересные подходы, оригинальное оформление, частотные ошибки.</w:t>
      </w:r>
    </w:p>
    <w:p w:rsidR="00FF59C3" w:rsidRPr="00E85F52" w:rsidRDefault="00FF59C3" w:rsidP="00FF59C3">
      <w:pPr>
        <w:pStyle w:val="Default"/>
        <w:tabs>
          <w:tab w:val="left" w:pos="1134"/>
        </w:tabs>
        <w:ind w:firstLine="709"/>
        <w:jc w:val="both"/>
      </w:pPr>
      <w:r w:rsidRPr="00E85F52">
        <w:t>На основании протоколов жюри оргкомитет оформляет список победителей, список призёров олимпиады.</w:t>
      </w:r>
    </w:p>
    <w:p w:rsidR="00FF59C3" w:rsidRPr="00E85F52" w:rsidRDefault="00FF59C3" w:rsidP="00FF59C3">
      <w:pPr>
        <w:pStyle w:val="Default"/>
        <w:tabs>
          <w:tab w:val="left" w:pos="1134"/>
        </w:tabs>
        <w:ind w:firstLine="709"/>
        <w:jc w:val="both"/>
      </w:pPr>
      <w:r w:rsidRPr="00E85F52">
        <w:t>Победители и призёры Олимпиады награждаются грамотами общеобразовательной организации.</w:t>
      </w:r>
    </w:p>
    <w:p w:rsidR="00FF59C3" w:rsidRPr="00E85F52" w:rsidRDefault="00FF59C3" w:rsidP="00FF59C3">
      <w:pPr>
        <w:pStyle w:val="Default"/>
        <w:tabs>
          <w:tab w:val="left" w:pos="1134"/>
        </w:tabs>
        <w:ind w:firstLine="709"/>
        <w:jc w:val="both"/>
      </w:pPr>
      <w:r w:rsidRPr="00E85F52">
        <w:t>Финансовое обеспечение Олимпиады осуществляется за счет средств общеобразовательных организаций.</w:t>
      </w:r>
    </w:p>
    <w:p w:rsidR="00FF59C3" w:rsidRPr="00E85F52" w:rsidRDefault="00FF59C3" w:rsidP="00FF59C3">
      <w:pPr>
        <w:pStyle w:val="Default"/>
        <w:tabs>
          <w:tab w:val="left" w:pos="1134"/>
        </w:tabs>
        <w:ind w:firstLine="709"/>
        <w:jc w:val="both"/>
      </w:pPr>
    </w:p>
    <w:p w:rsidR="00FF59C3" w:rsidRPr="00E85F52" w:rsidRDefault="00FF59C3" w:rsidP="00FF59C3">
      <w:pPr>
        <w:pStyle w:val="Default"/>
        <w:tabs>
          <w:tab w:val="left" w:pos="1134"/>
        </w:tabs>
        <w:jc w:val="both"/>
        <w:rPr>
          <w:b/>
        </w:rPr>
      </w:pPr>
      <w:r w:rsidRPr="00E85F52">
        <w:rPr>
          <w:b/>
        </w:rPr>
        <w:t xml:space="preserve">Общие принципы разработки олимпиадных заданий для школьного этапа всероссийской олимпиады школьников по литературе </w:t>
      </w:r>
    </w:p>
    <w:p w:rsidR="00FF59C3" w:rsidRPr="00E85F52" w:rsidRDefault="00FF59C3" w:rsidP="00FF59C3">
      <w:pPr>
        <w:pStyle w:val="Default"/>
        <w:tabs>
          <w:tab w:val="left" w:pos="1134"/>
        </w:tabs>
        <w:ind w:firstLine="709"/>
        <w:jc w:val="both"/>
        <w:rPr>
          <w:b/>
        </w:rPr>
      </w:pPr>
      <w:r w:rsidRPr="00E85F52">
        <w:rPr>
          <w:b/>
        </w:rPr>
        <w:t>5–6 класс</w:t>
      </w:r>
    </w:p>
    <w:p w:rsidR="00FF59C3" w:rsidRPr="00E85F52" w:rsidRDefault="00FF59C3" w:rsidP="00FF59C3">
      <w:pPr>
        <w:pStyle w:val="Default"/>
        <w:tabs>
          <w:tab w:val="left" w:pos="1134"/>
        </w:tabs>
        <w:ind w:firstLine="709"/>
        <w:jc w:val="both"/>
      </w:pPr>
      <w:r w:rsidRPr="00E85F52">
        <w:lastRenderedPageBreak/>
        <w:t>Ученики 5–6 класса не выходят на дальнейшие этапы олимпиады. С учётом этого ученикам 5–6 классов предлагаются письменные задания творческого характера. Выполняя каждое задание, ученики создают текст ответа, опираясь на предложенные вопросы.</w:t>
      </w:r>
    </w:p>
    <w:p w:rsidR="00FF59C3" w:rsidRPr="00E85F52" w:rsidRDefault="00FF59C3" w:rsidP="00FF59C3">
      <w:pPr>
        <w:pStyle w:val="Default"/>
        <w:tabs>
          <w:tab w:val="left" w:pos="1134"/>
        </w:tabs>
        <w:ind w:firstLine="709"/>
        <w:rPr>
          <w:b/>
        </w:rPr>
      </w:pPr>
      <w:r w:rsidRPr="00E85F52">
        <w:rPr>
          <w:b/>
        </w:rPr>
        <w:t>7–8 класс</w:t>
      </w:r>
    </w:p>
    <w:p w:rsidR="00FF59C3" w:rsidRPr="00E85F52" w:rsidRDefault="00FF59C3" w:rsidP="00FF59C3">
      <w:pPr>
        <w:pStyle w:val="Default"/>
        <w:tabs>
          <w:tab w:val="left" w:pos="1134"/>
        </w:tabs>
        <w:ind w:firstLine="709"/>
        <w:jc w:val="both"/>
      </w:pPr>
      <w:r w:rsidRPr="00E85F52">
        <w:t xml:space="preserve">Ученики 7–8 классов участвуют в школьном и муниципальном этапах олимпиады, но на региональный и заключительный не выходят. Задания для них сложнее, чем для пяти–шестиклассников, но строятся они на тех же принципах посильности, занимательности и ориентированности на подготовку к олимпиадным испытаниям в дальнейшем. </w:t>
      </w:r>
    </w:p>
    <w:p w:rsidR="00FF59C3" w:rsidRPr="00E85F52" w:rsidRDefault="00FF59C3" w:rsidP="00FF59C3">
      <w:pPr>
        <w:pStyle w:val="Default"/>
        <w:tabs>
          <w:tab w:val="left" w:pos="1134"/>
        </w:tabs>
        <w:ind w:firstLine="709"/>
        <w:jc w:val="both"/>
      </w:pPr>
      <w:r w:rsidRPr="00E85F52">
        <w:t xml:space="preserve">С учетом этого ученикам 7–8 классов предлагаются письменные задания творческого характера. </w:t>
      </w:r>
    </w:p>
    <w:p w:rsidR="00FF59C3" w:rsidRPr="00E85F52" w:rsidRDefault="00FF59C3" w:rsidP="00FF59C3">
      <w:pPr>
        <w:pStyle w:val="Default"/>
        <w:tabs>
          <w:tab w:val="left" w:pos="1134"/>
        </w:tabs>
        <w:ind w:firstLine="709"/>
        <w:jc w:val="both"/>
        <w:rPr>
          <w:b/>
        </w:rPr>
      </w:pPr>
      <w:r w:rsidRPr="00E85F52">
        <w:rPr>
          <w:b/>
        </w:rPr>
        <w:t xml:space="preserve">9–11 класс </w:t>
      </w:r>
    </w:p>
    <w:p w:rsidR="00FF59C3" w:rsidRPr="00E85F52" w:rsidRDefault="00FF59C3" w:rsidP="00FF59C3">
      <w:pPr>
        <w:pStyle w:val="Default"/>
        <w:tabs>
          <w:tab w:val="left" w:pos="1134"/>
        </w:tabs>
        <w:ind w:firstLine="709"/>
        <w:jc w:val="both"/>
      </w:pPr>
      <w:r w:rsidRPr="00E85F52">
        <w:t xml:space="preserve">На школьном этапе олимпиады ученикам 9–11 класса предлагаются и аналитические, и творческие задания, поскольку на заключительном этапе олимпиады они выполняют подобные задания. </w:t>
      </w:r>
    </w:p>
    <w:p w:rsidR="00FF59C3" w:rsidRPr="00E85F52" w:rsidRDefault="00FF59C3" w:rsidP="00FF59C3">
      <w:pPr>
        <w:pStyle w:val="Default"/>
        <w:tabs>
          <w:tab w:val="left" w:pos="1134"/>
        </w:tabs>
        <w:jc w:val="both"/>
        <w:rPr>
          <w:b/>
        </w:rPr>
      </w:pPr>
    </w:p>
    <w:p w:rsidR="00FF59C3" w:rsidRPr="00E85F52" w:rsidRDefault="00FF59C3" w:rsidP="00FF59C3">
      <w:pPr>
        <w:pStyle w:val="Default"/>
        <w:tabs>
          <w:tab w:val="left" w:pos="1134"/>
        </w:tabs>
        <w:jc w:val="both"/>
        <w:rPr>
          <w:b/>
        </w:rPr>
      </w:pPr>
      <w:r w:rsidRPr="00E85F52">
        <w:rPr>
          <w:b/>
        </w:rPr>
        <w:t>Правила поведения участников во время проведения школьного этапа всероссийской олимпиады школьников по литературе</w:t>
      </w:r>
    </w:p>
    <w:p w:rsidR="00FF59C3" w:rsidRPr="00E85F52" w:rsidRDefault="00FF59C3" w:rsidP="00FF59C3">
      <w:pPr>
        <w:pStyle w:val="Default"/>
        <w:tabs>
          <w:tab w:val="left" w:pos="1134"/>
        </w:tabs>
        <w:ind w:firstLine="709"/>
        <w:jc w:val="both"/>
        <w:rPr>
          <w:highlight w:val="yellow"/>
        </w:rPr>
      </w:pPr>
      <w:r w:rsidRPr="00E85F52">
        <w:t>Правила поведения во время Олимпиады:</w:t>
      </w:r>
    </w:p>
    <w:p w:rsidR="00FF59C3" w:rsidRPr="00E85F52" w:rsidRDefault="00FF59C3" w:rsidP="00FF59C3">
      <w:pPr>
        <w:pStyle w:val="Default"/>
        <w:tabs>
          <w:tab w:val="left" w:pos="567"/>
          <w:tab w:val="left" w:pos="1134"/>
        </w:tabs>
        <w:ind w:firstLine="709"/>
        <w:jc w:val="both"/>
      </w:pPr>
      <w:r w:rsidRPr="00E85F52">
        <w:rPr>
          <w:b/>
        </w:rPr>
        <w:t>−</w:t>
      </w:r>
      <w:r w:rsidRPr="00E85F52">
        <w:rPr>
          <w:b/>
        </w:rPr>
        <w:tab/>
      </w:r>
      <w:r w:rsidRPr="00E85F52">
        <w:t>во время выполнения задания участники не вправе общаться друг с другом, свободно перемещаться по аудитории. В случае выхода участника из аудитории дежурный на обложке работы отмечает время его выхода;</w:t>
      </w:r>
    </w:p>
    <w:p w:rsidR="00FF59C3" w:rsidRPr="00E85F52" w:rsidRDefault="00FF59C3" w:rsidP="00FF59C3">
      <w:pPr>
        <w:pStyle w:val="Default"/>
        <w:tabs>
          <w:tab w:val="left" w:pos="567"/>
          <w:tab w:val="left" w:pos="1134"/>
        </w:tabs>
        <w:ind w:firstLine="709"/>
        <w:jc w:val="both"/>
      </w:pPr>
      <w:r w:rsidRPr="00E85F52">
        <w:t>−</w:t>
      </w:r>
      <w:r w:rsidRPr="00E85F52">
        <w:tab/>
        <w:t>участник не имеет права в течение Олимпиады выносить из аудитории любые материалы, касающиеся Олимпиады (бланки заданий, листы ответа, черновики);</w:t>
      </w:r>
    </w:p>
    <w:p w:rsidR="00FF59C3" w:rsidRPr="00E85F52" w:rsidRDefault="00FF59C3" w:rsidP="00FF59C3">
      <w:pPr>
        <w:pStyle w:val="Default"/>
        <w:tabs>
          <w:tab w:val="left" w:pos="567"/>
          <w:tab w:val="left" w:pos="1134"/>
        </w:tabs>
        <w:ind w:firstLine="709"/>
        <w:jc w:val="both"/>
      </w:pPr>
      <w:r w:rsidRPr="00E85F52">
        <w:t>−</w:t>
      </w:r>
      <w:r w:rsidRPr="00E85F52">
        <w:tab/>
        <w:t>участнику запрещается проносить с собой в аудиторию бумаги, справочные материалы, тексты художественной литературы, словари разных видов, электронные средства связи, диктофоны, плееры, электронные книги, фотоаппараты и иное техническое оборудование;</w:t>
      </w:r>
    </w:p>
    <w:p w:rsidR="00FF59C3" w:rsidRPr="00E85F52" w:rsidRDefault="00FF59C3" w:rsidP="00FF59C3">
      <w:pPr>
        <w:pStyle w:val="Default"/>
        <w:tabs>
          <w:tab w:val="left" w:pos="567"/>
          <w:tab w:val="left" w:pos="1134"/>
        </w:tabs>
        <w:ind w:firstLine="709"/>
        <w:jc w:val="both"/>
      </w:pPr>
      <w:r w:rsidRPr="00E85F52">
        <w:t>−</w:t>
      </w:r>
      <w:r w:rsidRPr="00E85F52">
        <w:tab/>
        <w:t>в случае нарушения участником Олимпиады Порядка проведения Олимпиады и Требований к проведению школьного этапа Олимпиады по литературе представитель организатора Олимпиады вправе удалить данного участника Олимпиады из аудитории, составив акт об удалении участника Олимпиады;</w:t>
      </w:r>
    </w:p>
    <w:p w:rsidR="00FF59C3" w:rsidRPr="00E85F52" w:rsidRDefault="00FF59C3" w:rsidP="00FF59C3">
      <w:pPr>
        <w:pStyle w:val="Default"/>
        <w:tabs>
          <w:tab w:val="left" w:pos="567"/>
          <w:tab w:val="left" w:pos="1134"/>
        </w:tabs>
        <w:ind w:firstLine="709"/>
        <w:jc w:val="both"/>
      </w:pPr>
      <w:r w:rsidRPr="00E85F52">
        <w:t>−</w:t>
      </w:r>
      <w:r w:rsidRPr="00E85F52">
        <w:tab/>
        <w:t>участники Олимпиады, которые были удалены, лишаются права дальнейшего участия в Олимпиаде по литературе в текущем году.</w:t>
      </w:r>
    </w:p>
    <w:p w:rsidR="00FF59C3" w:rsidRPr="00E85F52" w:rsidRDefault="00FF59C3" w:rsidP="00FF59C3">
      <w:pPr>
        <w:pStyle w:val="Default"/>
        <w:tabs>
          <w:tab w:val="left" w:pos="567"/>
          <w:tab w:val="left" w:pos="1134"/>
        </w:tabs>
        <w:ind w:left="709"/>
        <w:jc w:val="both"/>
        <w:rPr>
          <w:b/>
          <w:bCs/>
        </w:rPr>
      </w:pPr>
    </w:p>
    <w:p w:rsidR="00FF59C3" w:rsidRPr="00E85F52" w:rsidRDefault="00FF59C3" w:rsidP="00FF59C3">
      <w:pPr>
        <w:pStyle w:val="Default"/>
        <w:tabs>
          <w:tab w:val="left" w:pos="567"/>
          <w:tab w:val="left" w:pos="1134"/>
        </w:tabs>
        <w:jc w:val="both"/>
        <w:rPr>
          <w:b/>
          <w:bCs/>
        </w:rPr>
      </w:pPr>
      <w:r w:rsidRPr="00E85F52">
        <w:rPr>
          <w:b/>
          <w:bCs/>
        </w:rPr>
        <w:t xml:space="preserve">Перечень справочных материалов, средств связи и электронно-вычислительной техники, разрешенных к использованию во время проведения олимпиады </w:t>
      </w:r>
    </w:p>
    <w:p w:rsidR="00FF59C3" w:rsidRPr="00E85F52" w:rsidRDefault="00FF59C3" w:rsidP="00FF59C3">
      <w:pPr>
        <w:pStyle w:val="Default"/>
        <w:tabs>
          <w:tab w:val="left" w:pos="567"/>
          <w:tab w:val="left" w:pos="1134"/>
        </w:tabs>
        <w:ind w:firstLine="567"/>
        <w:jc w:val="both"/>
      </w:pPr>
      <w:r w:rsidRPr="00E85F52">
        <w:t>Во время проведения письменного тура запрещается пользоваться принесенными с собой калькуляторами, справочными материалами, средствами связи и электронно-вычислительной техникой. Наличие в аудитории дополнительного материала (текстов художественной литературы, словарей разных видов, учебно-методической литературы, средств мобильной связи, компьютера – в случае, если он не используется для демонстрации компонентов задания, – и т.д.) не допускается. В случае нарушения этих условий учащийся исключается из состава участников олимпиады.</w:t>
      </w:r>
    </w:p>
    <w:p w:rsidR="00FF59C3" w:rsidRPr="00E85F52" w:rsidRDefault="00FF59C3" w:rsidP="00FF59C3">
      <w:pPr>
        <w:pStyle w:val="Default"/>
        <w:tabs>
          <w:tab w:val="left" w:pos="567"/>
          <w:tab w:val="left" w:pos="1134"/>
        </w:tabs>
        <w:jc w:val="both"/>
        <w:rPr>
          <w:b/>
          <w:color w:val="auto"/>
        </w:rPr>
      </w:pPr>
    </w:p>
    <w:p w:rsidR="001F0FF3" w:rsidRPr="001F0FF3" w:rsidRDefault="00FF59C3" w:rsidP="001F0FF3">
      <w:pPr>
        <w:pStyle w:val="Default"/>
        <w:tabs>
          <w:tab w:val="left" w:pos="567"/>
          <w:tab w:val="left" w:pos="1134"/>
        </w:tabs>
        <w:jc w:val="both"/>
        <w:rPr>
          <w:b/>
          <w:color w:val="auto"/>
        </w:rPr>
      </w:pPr>
      <w:r w:rsidRPr="00E85F52">
        <w:rPr>
          <w:b/>
          <w:bCs/>
          <w:color w:val="auto"/>
        </w:rPr>
        <w:t>Список литературы и ресурсов в сети Интернет для подготовки к школьному этапу всероссийской олимпиады школьников по литературе</w:t>
      </w:r>
    </w:p>
    <w:p w:rsidR="001F0FF3" w:rsidRPr="004B4F7F" w:rsidRDefault="001F0FF3" w:rsidP="004B4F7F">
      <w:pPr>
        <w:pStyle w:val="a3"/>
        <w:widowControl w:val="0"/>
        <w:numPr>
          <w:ilvl w:val="1"/>
          <w:numId w:val="5"/>
        </w:numPr>
        <w:tabs>
          <w:tab w:val="left" w:pos="567"/>
          <w:tab w:val="left" w:pos="1134"/>
        </w:tabs>
        <w:autoSpaceDE w:val="0"/>
        <w:autoSpaceDN w:val="0"/>
        <w:jc w:val="both"/>
      </w:pPr>
      <w:r w:rsidRPr="004B4F7F">
        <w:t xml:space="preserve">Анализ одного стихотворения / Под ред. В. Е. Холшевникова. Л., 1985. </w:t>
      </w:r>
    </w:p>
    <w:p w:rsidR="001F0FF3" w:rsidRPr="004B4F7F" w:rsidRDefault="001F0FF3" w:rsidP="004B4F7F">
      <w:pPr>
        <w:pStyle w:val="a3"/>
        <w:widowControl w:val="0"/>
        <w:numPr>
          <w:ilvl w:val="1"/>
          <w:numId w:val="5"/>
        </w:numPr>
        <w:tabs>
          <w:tab w:val="left" w:pos="567"/>
          <w:tab w:val="left" w:pos="1134"/>
        </w:tabs>
        <w:autoSpaceDE w:val="0"/>
        <w:autoSpaceDN w:val="0"/>
        <w:ind w:left="0" w:firstLine="0"/>
        <w:jc w:val="both"/>
      </w:pPr>
      <w:r w:rsidRPr="004B4F7F">
        <w:t xml:space="preserve">Бочаров С.Г.  О художественных мирах. М., 1985 // </w:t>
      </w:r>
      <w:hyperlink r:id="rId5" w:history="1">
        <w:r w:rsidRPr="004B4F7F">
          <w:rPr>
            <w:rStyle w:val="a6"/>
          </w:rPr>
          <w:t>https://imwerden.de/pdf/bocharov_o_khudozhestvennykh_mirakh_1985_text.pdf</w:t>
        </w:r>
      </w:hyperlink>
    </w:p>
    <w:p w:rsidR="001F0FF3" w:rsidRPr="004B4F7F" w:rsidRDefault="001F0FF3" w:rsidP="004B4F7F">
      <w:pPr>
        <w:pStyle w:val="a3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ind w:left="0" w:firstLine="0"/>
        <w:jc w:val="both"/>
      </w:pPr>
      <w:r w:rsidRPr="004B4F7F">
        <w:t xml:space="preserve">Гаспаров М. Л. «Снова тучи надо мною…». Методика анализа (Любое издание.) </w:t>
      </w:r>
      <w:hyperlink r:id="rId6" w:history="1">
        <w:r w:rsidRPr="004B4F7F">
          <w:rPr>
            <w:rStyle w:val="a6"/>
          </w:rPr>
          <w:t>http://www.philology.ru/literature2/gasparov-97b.htm</w:t>
        </w:r>
      </w:hyperlink>
    </w:p>
    <w:p w:rsidR="001F0FF3" w:rsidRPr="004B4F7F" w:rsidRDefault="001F0FF3" w:rsidP="004B4F7F">
      <w:pPr>
        <w:pStyle w:val="a3"/>
        <w:widowControl w:val="0"/>
        <w:numPr>
          <w:ilvl w:val="1"/>
          <w:numId w:val="5"/>
        </w:numPr>
        <w:tabs>
          <w:tab w:val="left" w:pos="567"/>
          <w:tab w:val="left" w:pos="1134"/>
        </w:tabs>
        <w:autoSpaceDE w:val="0"/>
        <w:autoSpaceDN w:val="0"/>
        <w:ind w:left="0" w:firstLine="0"/>
        <w:jc w:val="both"/>
      </w:pPr>
      <w:r w:rsidRPr="004B4F7F">
        <w:t xml:space="preserve">Гуковский Г.А. Изучение литературного произведения в школе: Методологические </w:t>
      </w:r>
      <w:r w:rsidRPr="004B4F7F">
        <w:lastRenderedPageBreak/>
        <w:t xml:space="preserve">очерки о методике. Тула, 2000. (Глава 6) </w:t>
      </w:r>
      <w:hyperlink r:id="rId7" w:history="1">
        <w:r w:rsidR="004B4F7F" w:rsidRPr="004B4F7F">
          <w:rPr>
            <w:rStyle w:val="a6"/>
          </w:rPr>
          <w:t>https://scepsis.net/library/id_2564.html</w:t>
        </w:r>
      </w:hyperlink>
    </w:p>
    <w:p w:rsidR="004B4F7F" w:rsidRPr="004B4F7F" w:rsidRDefault="001F0FF3" w:rsidP="004B4F7F">
      <w:pPr>
        <w:pStyle w:val="a3"/>
        <w:widowControl w:val="0"/>
        <w:numPr>
          <w:ilvl w:val="1"/>
          <w:numId w:val="5"/>
        </w:numPr>
        <w:tabs>
          <w:tab w:val="left" w:pos="567"/>
          <w:tab w:val="left" w:pos="1134"/>
        </w:tabs>
        <w:autoSpaceDE w:val="0"/>
        <w:autoSpaceDN w:val="0"/>
        <w:ind w:left="0" w:firstLine="0"/>
        <w:jc w:val="both"/>
      </w:pPr>
      <w:proofErr w:type="spellStart"/>
      <w:r w:rsidRPr="004B4F7F">
        <w:t>Жолковский</w:t>
      </w:r>
      <w:proofErr w:type="spellEnd"/>
      <w:r w:rsidRPr="004B4F7F">
        <w:t xml:space="preserve"> А.К. Новая и новейшая русская поэзия. М., 2009. </w:t>
      </w:r>
      <w:hyperlink r:id="rId8" w:history="1">
        <w:r w:rsidR="004B4F7F" w:rsidRPr="004B4F7F">
          <w:rPr>
            <w:rStyle w:val="a6"/>
          </w:rPr>
          <w:t>https://imwerden.de/pdf/zholkovsky_novaya_i_noveyshaya_russkaya_poezia_2009__ocr.pdf</w:t>
        </w:r>
      </w:hyperlink>
    </w:p>
    <w:p w:rsidR="001F0FF3" w:rsidRPr="004B4F7F" w:rsidRDefault="001F0FF3" w:rsidP="004B4F7F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7F">
        <w:rPr>
          <w:rFonts w:ascii="Times New Roman" w:hAnsi="Times New Roman" w:cs="Times New Roman"/>
          <w:sz w:val="24"/>
          <w:szCs w:val="24"/>
        </w:rPr>
        <w:t xml:space="preserve">6. Корман Б. О. Изучение текста художественного произведения. М., 1972. </w:t>
      </w:r>
    </w:p>
    <w:p w:rsidR="004B4F7F" w:rsidRPr="004B4F7F" w:rsidRDefault="001F0FF3" w:rsidP="004B4F7F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7F">
        <w:rPr>
          <w:rFonts w:ascii="Times New Roman" w:hAnsi="Times New Roman" w:cs="Times New Roman"/>
          <w:sz w:val="24"/>
          <w:szCs w:val="24"/>
        </w:rPr>
        <w:t xml:space="preserve">7. Кучина Т.Г. Принципы составления и решения олимпиадных заданий по литературе // Ярославский педагогический вестник. 2017. №4. С.93–96. </w:t>
      </w:r>
      <w:hyperlink r:id="rId9" w:history="1">
        <w:r w:rsidR="004B4F7F" w:rsidRPr="004B4F7F">
          <w:rPr>
            <w:rStyle w:val="a6"/>
            <w:rFonts w:ascii="Times New Roman" w:hAnsi="Times New Roman" w:cs="Times New Roman"/>
            <w:sz w:val="24"/>
            <w:szCs w:val="24"/>
          </w:rPr>
          <w:t>http://vestnik.yspu.org/releases/2017_4/20.pdf</w:t>
        </w:r>
      </w:hyperlink>
    </w:p>
    <w:p w:rsidR="004B4F7F" w:rsidRPr="004B4F7F" w:rsidRDefault="001F0FF3" w:rsidP="004B4F7F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7F">
        <w:rPr>
          <w:rFonts w:ascii="Times New Roman" w:hAnsi="Times New Roman" w:cs="Times New Roman"/>
          <w:sz w:val="24"/>
          <w:szCs w:val="24"/>
        </w:rPr>
        <w:t>8. Кучина Т.Г. Современная русская</w:t>
      </w:r>
      <w:r w:rsidR="004B4F7F" w:rsidRPr="004B4F7F">
        <w:rPr>
          <w:rFonts w:ascii="Times New Roman" w:hAnsi="Times New Roman" w:cs="Times New Roman"/>
          <w:sz w:val="24"/>
          <w:szCs w:val="24"/>
        </w:rPr>
        <w:t xml:space="preserve"> </w:t>
      </w:r>
      <w:r w:rsidRPr="004B4F7F">
        <w:rPr>
          <w:rFonts w:ascii="Times New Roman" w:hAnsi="Times New Roman" w:cs="Times New Roman"/>
          <w:sz w:val="24"/>
          <w:szCs w:val="24"/>
        </w:rPr>
        <w:t xml:space="preserve">поэзия в олимпиадных заданиях по литературе // Филологический класс. – 2021. – Т. 26, № 2. – С. 212-220. – DOI: 10.51762/1FK-2021-26-02-18 </w:t>
      </w:r>
      <w:hyperlink r:id="rId10" w:history="1">
        <w:r w:rsidR="004B4F7F" w:rsidRPr="004B4F7F">
          <w:rPr>
            <w:rStyle w:val="a6"/>
            <w:rFonts w:ascii="Times New Roman" w:hAnsi="Times New Roman" w:cs="Times New Roman"/>
            <w:sz w:val="24"/>
            <w:szCs w:val="24"/>
          </w:rPr>
          <w:t>https://filclass.ru/images/JOURNAL/2021-26-2/2-2021-212-220.pdf</w:t>
        </w:r>
      </w:hyperlink>
    </w:p>
    <w:p w:rsidR="001F0FF3" w:rsidRPr="004B4F7F" w:rsidRDefault="001F0FF3" w:rsidP="004B4F7F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7F">
        <w:rPr>
          <w:rFonts w:ascii="Times New Roman" w:hAnsi="Times New Roman" w:cs="Times New Roman"/>
          <w:sz w:val="24"/>
          <w:szCs w:val="24"/>
        </w:rPr>
        <w:t xml:space="preserve">9. Лихачев Д. С. Внутренний мир литературного произведения (Любое издание) </w:t>
      </w:r>
    </w:p>
    <w:p w:rsidR="004B4F7F" w:rsidRPr="004B4F7F" w:rsidRDefault="001F0FF3" w:rsidP="004B4F7F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7F">
        <w:rPr>
          <w:rFonts w:ascii="Times New Roman" w:hAnsi="Times New Roman" w:cs="Times New Roman"/>
          <w:sz w:val="24"/>
          <w:szCs w:val="24"/>
        </w:rPr>
        <w:t xml:space="preserve">10. Лотман Ю. М. О поэтах и поэзии: Анализ поэтического текста. СПб., 1996. </w:t>
      </w:r>
      <w:hyperlink r:id="rId11" w:history="1">
        <w:r w:rsidR="004B4F7F" w:rsidRPr="004B4F7F">
          <w:rPr>
            <w:rStyle w:val="a6"/>
            <w:rFonts w:ascii="Times New Roman" w:hAnsi="Times New Roman" w:cs="Times New Roman"/>
            <w:sz w:val="24"/>
            <w:szCs w:val="24"/>
          </w:rPr>
          <w:t>https://www.booksite.ru/localtxt/lot/man/lotman_u_m/o_po/etah/i_poe/zii/o_poetah_i_poezii/index.htm</w:t>
        </w:r>
      </w:hyperlink>
    </w:p>
    <w:p w:rsidR="001F0FF3" w:rsidRPr="004B4F7F" w:rsidRDefault="001F0FF3" w:rsidP="004B4F7F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7F">
        <w:rPr>
          <w:rFonts w:ascii="Times New Roman" w:hAnsi="Times New Roman" w:cs="Times New Roman"/>
          <w:sz w:val="24"/>
          <w:szCs w:val="24"/>
        </w:rPr>
        <w:t xml:space="preserve">11. Магомедова Д.М. Филологический анализ лирического  стихотворения. М., 2004. </w:t>
      </w:r>
      <w:hyperlink r:id="rId12" w:history="1">
        <w:r w:rsidR="004B4F7F" w:rsidRPr="004B4F7F">
          <w:rPr>
            <w:rStyle w:val="a6"/>
            <w:rFonts w:ascii="Times New Roman" w:hAnsi="Times New Roman" w:cs="Times New Roman"/>
            <w:sz w:val="24"/>
            <w:szCs w:val="24"/>
          </w:rPr>
          <w:t>https://academia-moscow.ru/ftp_share/_books/fragments/fragment_18729.pdf</w:t>
        </w:r>
      </w:hyperlink>
    </w:p>
    <w:p w:rsidR="004B4F7F" w:rsidRPr="004B4F7F" w:rsidRDefault="001F0FF3" w:rsidP="004B4F7F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7F">
        <w:rPr>
          <w:rFonts w:ascii="Times New Roman" w:hAnsi="Times New Roman" w:cs="Times New Roman"/>
          <w:sz w:val="24"/>
          <w:szCs w:val="24"/>
        </w:rPr>
        <w:t xml:space="preserve">12. Манн Ю.В. Поэтика Гоголя (Любое издание) </w:t>
      </w:r>
      <w:hyperlink r:id="rId13" w:history="1">
        <w:r w:rsidR="004B4F7F" w:rsidRPr="004B4F7F">
          <w:rPr>
            <w:rStyle w:val="a6"/>
            <w:rFonts w:ascii="Times New Roman" w:hAnsi="Times New Roman" w:cs="Times New Roman"/>
            <w:sz w:val="24"/>
            <w:szCs w:val="24"/>
          </w:rPr>
          <w:t>https://elib.buxdupi.uz/books/mann_poetika_gogolya.pdf</w:t>
        </w:r>
      </w:hyperlink>
    </w:p>
    <w:p w:rsidR="004B4F7F" w:rsidRPr="004B4F7F" w:rsidRDefault="001F0FF3" w:rsidP="004B4F7F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7F">
        <w:rPr>
          <w:rFonts w:ascii="Times New Roman" w:hAnsi="Times New Roman" w:cs="Times New Roman"/>
          <w:sz w:val="24"/>
          <w:szCs w:val="24"/>
        </w:rPr>
        <w:t xml:space="preserve">13. Поэтический строй русской лирики / Ответ. Ред. Г. М. Фридлендер. Л., 1973. </w:t>
      </w:r>
      <w:hyperlink r:id="rId14" w:history="1">
        <w:r w:rsidR="004B4F7F" w:rsidRPr="004B4F7F">
          <w:rPr>
            <w:rStyle w:val="a6"/>
            <w:rFonts w:ascii="Times New Roman" w:hAnsi="Times New Roman" w:cs="Times New Roman"/>
            <w:sz w:val="24"/>
            <w:szCs w:val="24"/>
          </w:rPr>
          <w:t>https://imwerden.de/pdf/poetichesky_stroj_russkoj_liriki_1973__ocr.pdfт</w:t>
        </w:r>
      </w:hyperlink>
      <w:r w:rsidRPr="004B4F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FF3" w:rsidRPr="004B4F7F" w:rsidRDefault="001F0FF3" w:rsidP="004B4F7F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7F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4B4F7F">
        <w:rPr>
          <w:rFonts w:ascii="Times New Roman" w:hAnsi="Times New Roman" w:cs="Times New Roman"/>
          <w:sz w:val="24"/>
          <w:szCs w:val="24"/>
        </w:rPr>
        <w:t>Пропп</w:t>
      </w:r>
      <w:proofErr w:type="spellEnd"/>
      <w:r w:rsidRPr="004B4F7F">
        <w:rPr>
          <w:rFonts w:ascii="Times New Roman" w:hAnsi="Times New Roman" w:cs="Times New Roman"/>
          <w:sz w:val="24"/>
          <w:szCs w:val="24"/>
        </w:rPr>
        <w:t xml:space="preserve"> В.Я. Морфология волшебной сказки. (Любое издание). </w:t>
      </w:r>
      <w:hyperlink r:id="rId15" w:history="1">
        <w:r w:rsidR="004B4F7F" w:rsidRPr="004B4F7F">
          <w:rPr>
            <w:rStyle w:val="a6"/>
            <w:rFonts w:ascii="Times New Roman" w:hAnsi="Times New Roman" w:cs="Times New Roman"/>
            <w:sz w:val="24"/>
            <w:szCs w:val="24"/>
          </w:rPr>
          <w:t>http://lib.ru/CULTURE/PROPP/morfologia.txt_with-big-pictures.html</w:t>
        </w:r>
      </w:hyperlink>
    </w:p>
    <w:p w:rsidR="001F0FF3" w:rsidRPr="004B4F7F" w:rsidRDefault="001F0FF3" w:rsidP="004B4F7F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7F">
        <w:rPr>
          <w:rFonts w:ascii="Times New Roman" w:hAnsi="Times New Roman" w:cs="Times New Roman"/>
          <w:sz w:val="24"/>
          <w:szCs w:val="24"/>
        </w:rPr>
        <w:t>15. Русская новелла: Проблемы теории и истории / Под ред. В. М.</w:t>
      </w:r>
      <w:r w:rsidR="004B4F7F" w:rsidRPr="004B4F7F">
        <w:rPr>
          <w:rFonts w:ascii="Times New Roman" w:hAnsi="Times New Roman" w:cs="Times New Roman"/>
          <w:sz w:val="24"/>
          <w:szCs w:val="24"/>
        </w:rPr>
        <w:t xml:space="preserve"> </w:t>
      </w:r>
      <w:r w:rsidRPr="004B4F7F">
        <w:rPr>
          <w:rFonts w:ascii="Times New Roman" w:hAnsi="Times New Roman" w:cs="Times New Roman"/>
          <w:sz w:val="24"/>
          <w:szCs w:val="24"/>
        </w:rPr>
        <w:t>Марковича и В. Шмида. СПб., 1993.</w:t>
      </w:r>
    </w:p>
    <w:p w:rsidR="004B4F7F" w:rsidRPr="004B4F7F" w:rsidRDefault="001F0FF3" w:rsidP="004B4F7F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7F">
        <w:rPr>
          <w:rFonts w:ascii="Times New Roman" w:hAnsi="Times New Roman" w:cs="Times New Roman"/>
          <w:sz w:val="24"/>
          <w:szCs w:val="24"/>
        </w:rPr>
        <w:t>16. Скафтымов А.П. К вопросу о принципах построения пьес Чехова// Скафтымов А.П. Нравственные искания русских писателей. М., 1972.</w:t>
      </w:r>
      <w:r w:rsidR="004B4F7F" w:rsidRPr="004B4F7F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4B4F7F" w:rsidRPr="004B4F7F">
          <w:rPr>
            <w:rStyle w:val="a6"/>
            <w:rFonts w:ascii="Times New Roman" w:hAnsi="Times New Roman" w:cs="Times New Roman"/>
            <w:sz w:val="24"/>
            <w:szCs w:val="24"/>
          </w:rPr>
          <w:t>http://elibrary.sgu.ru/djvu/books/306.pdf</w:t>
        </w:r>
      </w:hyperlink>
    </w:p>
    <w:p w:rsidR="001F0FF3" w:rsidRPr="004B4F7F" w:rsidRDefault="001F0FF3" w:rsidP="004B4F7F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7F">
        <w:rPr>
          <w:rFonts w:ascii="Times New Roman" w:hAnsi="Times New Roman" w:cs="Times New Roman"/>
          <w:sz w:val="24"/>
          <w:szCs w:val="24"/>
        </w:rPr>
        <w:t xml:space="preserve">17. Сухих И. Н. Структура и смысл. Теория литературы для всех. СПб., 2016; 2-е изд. – 2018. </w:t>
      </w:r>
    </w:p>
    <w:p w:rsidR="004B4F7F" w:rsidRPr="004B4F7F" w:rsidRDefault="001F0FF3" w:rsidP="004B4F7F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7F">
        <w:rPr>
          <w:rFonts w:ascii="Times New Roman" w:hAnsi="Times New Roman" w:cs="Times New Roman"/>
          <w:sz w:val="24"/>
          <w:szCs w:val="24"/>
        </w:rPr>
        <w:t xml:space="preserve">18. Шмид В. Проза как поэзия. СПб, 1998. (разделы о творчестве Пушкина и Чехова) </w:t>
      </w:r>
      <w:hyperlink r:id="rId17" w:history="1">
        <w:r w:rsidR="004B4F7F" w:rsidRPr="004B4F7F">
          <w:rPr>
            <w:rStyle w:val="a6"/>
            <w:rFonts w:ascii="Times New Roman" w:hAnsi="Times New Roman" w:cs="Times New Roman"/>
            <w:sz w:val="24"/>
            <w:szCs w:val="24"/>
          </w:rPr>
          <w:t>https://coollib.com/b/260414-volf-shmid-proza-kak-poeziya-pushkin-dostoevskiy-chehov-avangard/read</w:t>
        </w:r>
      </w:hyperlink>
    </w:p>
    <w:p w:rsidR="004B4F7F" w:rsidRPr="004B4F7F" w:rsidRDefault="001F0FF3" w:rsidP="004B4F7F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7F">
        <w:rPr>
          <w:rFonts w:ascii="Times New Roman" w:hAnsi="Times New Roman" w:cs="Times New Roman"/>
          <w:sz w:val="24"/>
          <w:szCs w:val="24"/>
        </w:rPr>
        <w:t xml:space="preserve">19. Эткинд Е.Г. Проза о стихах. М., 2001. </w:t>
      </w:r>
      <w:hyperlink r:id="rId18" w:history="1">
        <w:r w:rsidR="004B4F7F" w:rsidRPr="004B4F7F">
          <w:rPr>
            <w:rStyle w:val="a6"/>
            <w:rFonts w:ascii="Times New Roman" w:hAnsi="Times New Roman" w:cs="Times New Roman"/>
            <w:sz w:val="24"/>
            <w:szCs w:val="24"/>
          </w:rPr>
          <w:t>https://royallib.com/book/etkind_e/proza_o_stihah.html</w:t>
        </w:r>
      </w:hyperlink>
    </w:p>
    <w:p w:rsidR="001F0FF3" w:rsidRPr="004B4F7F" w:rsidRDefault="001F0FF3" w:rsidP="001F0FF3">
      <w:pPr>
        <w:pStyle w:val="a3"/>
        <w:widowControl w:val="0"/>
        <w:tabs>
          <w:tab w:val="left" w:pos="567"/>
          <w:tab w:val="left" w:pos="1134"/>
        </w:tabs>
        <w:autoSpaceDE w:val="0"/>
        <w:autoSpaceDN w:val="0"/>
        <w:ind w:left="286"/>
        <w:jc w:val="both"/>
        <w:rPr>
          <w:b/>
          <w:bCs/>
        </w:rPr>
      </w:pPr>
      <w:r w:rsidRPr="004B4F7F">
        <w:rPr>
          <w:b/>
          <w:bCs/>
        </w:rPr>
        <w:t>Интернет-ресурсы</w:t>
      </w:r>
    </w:p>
    <w:p w:rsidR="001F0FF3" w:rsidRPr="004B4F7F" w:rsidRDefault="001F0FF3" w:rsidP="004B4F7F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7F">
        <w:rPr>
          <w:rFonts w:ascii="Times New Roman" w:hAnsi="Times New Roman" w:cs="Times New Roman"/>
          <w:sz w:val="24"/>
          <w:szCs w:val="24"/>
        </w:rPr>
        <w:t xml:space="preserve">1. Фундаментальная электронная библиотека «Русская литература и фольклор» (здесь даны ссылки  на персональные сайты писателей и другие полезные сетевые ресурсы): </w:t>
      </w:r>
      <w:hyperlink r:id="rId19" w:history="1">
        <w:r w:rsidRPr="004B4F7F">
          <w:rPr>
            <w:rStyle w:val="a6"/>
            <w:rFonts w:ascii="Times New Roman" w:hAnsi="Times New Roman" w:cs="Times New Roman"/>
            <w:sz w:val="24"/>
            <w:szCs w:val="24"/>
          </w:rPr>
          <w:t>http://www.feb-web.ru</w:t>
        </w:r>
      </w:hyperlink>
    </w:p>
    <w:p w:rsidR="001F0FF3" w:rsidRPr="004B4F7F" w:rsidRDefault="001F0FF3" w:rsidP="004B4F7F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7F">
        <w:rPr>
          <w:rFonts w:ascii="Times New Roman" w:hAnsi="Times New Roman" w:cs="Times New Roman"/>
          <w:sz w:val="24"/>
          <w:szCs w:val="24"/>
        </w:rPr>
        <w:t xml:space="preserve">2. Сайт Гильдии словесников (раздел Олимпиады → Всероссийская олимпиада школьников по литературе): </w:t>
      </w:r>
      <w:hyperlink r:id="rId20" w:history="1">
        <w:r w:rsidRPr="004B4F7F">
          <w:rPr>
            <w:rStyle w:val="a6"/>
            <w:rFonts w:ascii="Times New Roman" w:hAnsi="Times New Roman" w:cs="Times New Roman"/>
            <w:sz w:val="24"/>
            <w:szCs w:val="24"/>
          </w:rPr>
          <w:t>www.slovesnik.org</w:t>
        </w:r>
      </w:hyperlink>
    </w:p>
    <w:p w:rsidR="001F0FF3" w:rsidRPr="004B4F7F" w:rsidRDefault="001F0FF3" w:rsidP="004B4F7F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7F">
        <w:rPr>
          <w:rFonts w:ascii="Times New Roman" w:hAnsi="Times New Roman" w:cs="Times New Roman"/>
          <w:sz w:val="24"/>
          <w:szCs w:val="24"/>
        </w:rPr>
        <w:t xml:space="preserve">3. Арзамас: </w:t>
      </w:r>
      <w:hyperlink r:id="rId21" w:history="1">
        <w:r w:rsidRPr="004B4F7F">
          <w:rPr>
            <w:rStyle w:val="a6"/>
            <w:rFonts w:ascii="Times New Roman" w:hAnsi="Times New Roman" w:cs="Times New Roman"/>
            <w:sz w:val="24"/>
            <w:szCs w:val="24"/>
          </w:rPr>
          <w:t>https://arzamas.academy/courses#literature</w:t>
        </w:r>
      </w:hyperlink>
    </w:p>
    <w:p w:rsidR="001F0FF3" w:rsidRPr="004B4F7F" w:rsidRDefault="001F0FF3" w:rsidP="004B4F7F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7F">
        <w:rPr>
          <w:rFonts w:ascii="Times New Roman" w:hAnsi="Times New Roman" w:cs="Times New Roman"/>
          <w:sz w:val="24"/>
          <w:szCs w:val="24"/>
        </w:rPr>
        <w:t xml:space="preserve">4. Горький: </w:t>
      </w:r>
      <w:hyperlink r:id="rId22" w:history="1">
        <w:r w:rsidRPr="004B4F7F">
          <w:rPr>
            <w:rStyle w:val="a6"/>
            <w:rFonts w:ascii="Times New Roman" w:hAnsi="Times New Roman" w:cs="Times New Roman"/>
            <w:sz w:val="24"/>
            <w:szCs w:val="24"/>
          </w:rPr>
          <w:t>https://gorky.media/</w:t>
        </w:r>
      </w:hyperlink>
    </w:p>
    <w:p w:rsidR="001F0FF3" w:rsidRPr="004B4F7F" w:rsidRDefault="001F0FF3" w:rsidP="004B4F7F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7F">
        <w:rPr>
          <w:rFonts w:ascii="Times New Roman" w:hAnsi="Times New Roman" w:cs="Times New Roman"/>
          <w:sz w:val="24"/>
          <w:szCs w:val="24"/>
        </w:rPr>
        <w:t xml:space="preserve">5. Полка: </w:t>
      </w:r>
      <w:hyperlink r:id="rId23" w:history="1">
        <w:r w:rsidRPr="004B4F7F">
          <w:rPr>
            <w:rStyle w:val="a6"/>
            <w:rFonts w:ascii="Times New Roman" w:hAnsi="Times New Roman" w:cs="Times New Roman"/>
            <w:sz w:val="24"/>
            <w:szCs w:val="24"/>
          </w:rPr>
          <w:t>https://polka.academy/</w:t>
        </w:r>
      </w:hyperlink>
    </w:p>
    <w:p w:rsidR="00FF59C3" w:rsidRPr="004B4F7F" w:rsidRDefault="001F0FF3" w:rsidP="004B4F7F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7F">
        <w:rPr>
          <w:rFonts w:ascii="Times New Roman" w:hAnsi="Times New Roman" w:cs="Times New Roman"/>
          <w:sz w:val="24"/>
          <w:szCs w:val="24"/>
        </w:rPr>
        <w:t xml:space="preserve">6. Канал Армена Захаряна («Армен и Фёдор – канал о литературе, которая отказывается умирать»): </w:t>
      </w:r>
      <w:hyperlink r:id="rId24" w:history="1">
        <w:r w:rsidRPr="004B4F7F">
          <w:rPr>
            <w:rStyle w:val="a6"/>
            <w:rFonts w:ascii="Times New Roman" w:hAnsi="Times New Roman" w:cs="Times New Roman"/>
            <w:sz w:val="24"/>
            <w:szCs w:val="24"/>
          </w:rPr>
          <w:t>https://www.youtube.com/@armenifedor</w:t>
        </w:r>
      </w:hyperlink>
    </w:p>
    <w:p w:rsidR="001F0FF3" w:rsidRPr="00E85F52" w:rsidRDefault="001F0FF3" w:rsidP="001F0FF3">
      <w:pPr>
        <w:widowControl w:val="0"/>
        <w:tabs>
          <w:tab w:val="left" w:pos="567"/>
          <w:tab w:val="left" w:pos="1134"/>
        </w:tabs>
        <w:autoSpaceDE w:val="0"/>
        <w:autoSpaceDN w:val="0"/>
        <w:jc w:val="both"/>
      </w:pPr>
    </w:p>
    <w:sectPr w:rsidR="001F0FF3" w:rsidRPr="00E85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2523A"/>
    <w:multiLevelType w:val="hybridMultilevel"/>
    <w:tmpl w:val="9FC27CF4"/>
    <w:lvl w:ilvl="0" w:tplc="28B6406E">
      <w:start w:val="1"/>
      <w:numFmt w:val="decimal"/>
      <w:lvlText w:val="%1.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2DF8E108">
      <w:numFmt w:val="bullet"/>
      <w:lvlText w:val="•"/>
      <w:lvlJc w:val="left"/>
      <w:pPr>
        <w:ind w:left="2071" w:hanging="425"/>
      </w:pPr>
      <w:rPr>
        <w:rFonts w:hint="default"/>
        <w:lang w:val="ru-RU" w:eastAsia="en-US" w:bidi="ar-SA"/>
      </w:rPr>
    </w:lvl>
    <w:lvl w:ilvl="2" w:tplc="6BCA7C76">
      <w:numFmt w:val="bullet"/>
      <w:lvlText w:val="•"/>
      <w:lvlJc w:val="left"/>
      <w:pPr>
        <w:ind w:left="2903" w:hanging="425"/>
      </w:pPr>
      <w:rPr>
        <w:rFonts w:hint="default"/>
        <w:lang w:val="ru-RU" w:eastAsia="en-US" w:bidi="ar-SA"/>
      </w:rPr>
    </w:lvl>
    <w:lvl w:ilvl="3" w:tplc="47EA2960">
      <w:numFmt w:val="bullet"/>
      <w:lvlText w:val="•"/>
      <w:lvlJc w:val="left"/>
      <w:pPr>
        <w:ind w:left="3735" w:hanging="425"/>
      </w:pPr>
      <w:rPr>
        <w:rFonts w:hint="default"/>
        <w:lang w:val="ru-RU" w:eastAsia="en-US" w:bidi="ar-SA"/>
      </w:rPr>
    </w:lvl>
    <w:lvl w:ilvl="4" w:tplc="D3529482">
      <w:numFmt w:val="bullet"/>
      <w:lvlText w:val="•"/>
      <w:lvlJc w:val="left"/>
      <w:pPr>
        <w:ind w:left="4567" w:hanging="425"/>
      </w:pPr>
      <w:rPr>
        <w:rFonts w:hint="default"/>
        <w:lang w:val="ru-RU" w:eastAsia="en-US" w:bidi="ar-SA"/>
      </w:rPr>
    </w:lvl>
    <w:lvl w:ilvl="5" w:tplc="AECA1B58">
      <w:numFmt w:val="bullet"/>
      <w:lvlText w:val="•"/>
      <w:lvlJc w:val="left"/>
      <w:pPr>
        <w:ind w:left="5399" w:hanging="425"/>
      </w:pPr>
      <w:rPr>
        <w:rFonts w:hint="default"/>
        <w:lang w:val="ru-RU" w:eastAsia="en-US" w:bidi="ar-SA"/>
      </w:rPr>
    </w:lvl>
    <w:lvl w:ilvl="6" w:tplc="67C6724A">
      <w:numFmt w:val="bullet"/>
      <w:lvlText w:val="•"/>
      <w:lvlJc w:val="left"/>
      <w:pPr>
        <w:ind w:left="6231" w:hanging="425"/>
      </w:pPr>
      <w:rPr>
        <w:rFonts w:hint="default"/>
        <w:lang w:val="ru-RU" w:eastAsia="en-US" w:bidi="ar-SA"/>
      </w:rPr>
    </w:lvl>
    <w:lvl w:ilvl="7" w:tplc="FF18F5B0">
      <w:numFmt w:val="bullet"/>
      <w:lvlText w:val="•"/>
      <w:lvlJc w:val="left"/>
      <w:pPr>
        <w:ind w:left="7063" w:hanging="425"/>
      </w:pPr>
      <w:rPr>
        <w:rFonts w:hint="default"/>
        <w:lang w:val="ru-RU" w:eastAsia="en-US" w:bidi="ar-SA"/>
      </w:rPr>
    </w:lvl>
    <w:lvl w:ilvl="8" w:tplc="FD6A99E6">
      <w:numFmt w:val="bullet"/>
      <w:lvlText w:val="•"/>
      <w:lvlJc w:val="left"/>
      <w:pPr>
        <w:ind w:left="7895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45A50955"/>
    <w:multiLevelType w:val="hybridMultilevel"/>
    <w:tmpl w:val="6A583060"/>
    <w:lvl w:ilvl="0" w:tplc="35CE90D4">
      <w:start w:val="1"/>
      <w:numFmt w:val="decimal"/>
      <w:lvlText w:val="%1."/>
      <w:lvlJc w:val="left"/>
      <w:pPr>
        <w:ind w:left="102" w:hanging="425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ru-RU" w:eastAsia="en-US" w:bidi="ar-SA"/>
      </w:rPr>
    </w:lvl>
    <w:lvl w:ilvl="1" w:tplc="B6A8FF04">
      <w:numFmt w:val="bullet"/>
      <w:lvlText w:val="•"/>
      <w:lvlJc w:val="left"/>
      <w:pPr>
        <w:ind w:left="3060" w:hanging="425"/>
      </w:pPr>
      <w:rPr>
        <w:rFonts w:hint="default"/>
        <w:lang w:val="ru-RU" w:eastAsia="en-US" w:bidi="ar-SA"/>
      </w:rPr>
    </w:lvl>
    <w:lvl w:ilvl="2" w:tplc="C570059C">
      <w:numFmt w:val="bullet"/>
      <w:lvlText w:val="•"/>
      <w:lvlJc w:val="left"/>
      <w:pPr>
        <w:ind w:left="3782" w:hanging="425"/>
      </w:pPr>
      <w:rPr>
        <w:rFonts w:hint="default"/>
        <w:lang w:val="ru-RU" w:eastAsia="en-US" w:bidi="ar-SA"/>
      </w:rPr>
    </w:lvl>
    <w:lvl w:ilvl="3" w:tplc="7B305EB4">
      <w:numFmt w:val="bullet"/>
      <w:lvlText w:val="•"/>
      <w:lvlJc w:val="left"/>
      <w:pPr>
        <w:ind w:left="4504" w:hanging="425"/>
      </w:pPr>
      <w:rPr>
        <w:rFonts w:hint="default"/>
        <w:lang w:val="ru-RU" w:eastAsia="en-US" w:bidi="ar-SA"/>
      </w:rPr>
    </w:lvl>
    <w:lvl w:ilvl="4" w:tplc="A370905A">
      <w:numFmt w:val="bullet"/>
      <w:lvlText w:val="•"/>
      <w:lvlJc w:val="left"/>
      <w:pPr>
        <w:ind w:left="5226" w:hanging="425"/>
      </w:pPr>
      <w:rPr>
        <w:rFonts w:hint="default"/>
        <w:lang w:val="ru-RU" w:eastAsia="en-US" w:bidi="ar-SA"/>
      </w:rPr>
    </w:lvl>
    <w:lvl w:ilvl="5" w:tplc="41BADF82">
      <w:numFmt w:val="bullet"/>
      <w:lvlText w:val="•"/>
      <w:lvlJc w:val="left"/>
      <w:pPr>
        <w:ind w:left="5948" w:hanging="425"/>
      </w:pPr>
      <w:rPr>
        <w:rFonts w:hint="default"/>
        <w:lang w:val="ru-RU" w:eastAsia="en-US" w:bidi="ar-SA"/>
      </w:rPr>
    </w:lvl>
    <w:lvl w:ilvl="6" w:tplc="FE1E61DA">
      <w:numFmt w:val="bullet"/>
      <w:lvlText w:val="•"/>
      <w:lvlJc w:val="left"/>
      <w:pPr>
        <w:ind w:left="6670" w:hanging="425"/>
      </w:pPr>
      <w:rPr>
        <w:rFonts w:hint="default"/>
        <w:lang w:val="ru-RU" w:eastAsia="en-US" w:bidi="ar-SA"/>
      </w:rPr>
    </w:lvl>
    <w:lvl w:ilvl="7" w:tplc="80001128">
      <w:numFmt w:val="bullet"/>
      <w:lvlText w:val="•"/>
      <w:lvlJc w:val="left"/>
      <w:pPr>
        <w:ind w:left="7392" w:hanging="425"/>
      </w:pPr>
      <w:rPr>
        <w:rFonts w:hint="default"/>
        <w:lang w:val="ru-RU" w:eastAsia="en-US" w:bidi="ar-SA"/>
      </w:rPr>
    </w:lvl>
    <w:lvl w:ilvl="8" w:tplc="761EF6D8">
      <w:numFmt w:val="bullet"/>
      <w:lvlText w:val="•"/>
      <w:lvlJc w:val="left"/>
      <w:pPr>
        <w:ind w:left="8114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466D7CA7"/>
    <w:multiLevelType w:val="hybridMultilevel"/>
    <w:tmpl w:val="C85AC7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77B742E"/>
    <w:multiLevelType w:val="hybridMultilevel"/>
    <w:tmpl w:val="C63C8B62"/>
    <w:lvl w:ilvl="0" w:tplc="CA20D262">
      <w:start w:val="1"/>
      <w:numFmt w:val="decimal"/>
      <w:lvlText w:val="%1."/>
      <w:lvlJc w:val="left"/>
      <w:pPr>
        <w:ind w:left="102" w:hanging="286"/>
        <w:jc w:val="right"/>
      </w:pPr>
      <w:rPr>
        <w:rFonts w:hint="default"/>
        <w:spacing w:val="-18"/>
        <w:w w:val="100"/>
        <w:lang w:val="ru-RU" w:eastAsia="en-US" w:bidi="ar-SA"/>
      </w:rPr>
    </w:lvl>
    <w:lvl w:ilvl="1" w:tplc="995C06B4">
      <w:start w:val="1"/>
      <w:numFmt w:val="decimal"/>
      <w:lvlText w:val="%2."/>
      <w:lvlJc w:val="left"/>
      <w:pPr>
        <w:ind w:left="286" w:hanging="286"/>
        <w:jc w:val="righ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2" w:tplc="88582C38">
      <w:numFmt w:val="bullet"/>
      <w:lvlText w:val="•"/>
      <w:lvlJc w:val="left"/>
      <w:pPr>
        <w:ind w:left="2039" w:hanging="286"/>
      </w:pPr>
      <w:rPr>
        <w:rFonts w:hint="default"/>
        <w:lang w:val="ru-RU" w:eastAsia="en-US" w:bidi="ar-SA"/>
      </w:rPr>
    </w:lvl>
    <w:lvl w:ilvl="3" w:tplc="E5E2C06C">
      <w:numFmt w:val="bullet"/>
      <w:lvlText w:val="•"/>
      <w:lvlJc w:val="left"/>
      <w:pPr>
        <w:ind w:left="2979" w:hanging="286"/>
      </w:pPr>
      <w:rPr>
        <w:rFonts w:hint="default"/>
        <w:lang w:val="ru-RU" w:eastAsia="en-US" w:bidi="ar-SA"/>
      </w:rPr>
    </w:lvl>
    <w:lvl w:ilvl="4" w:tplc="88B8A26E">
      <w:numFmt w:val="bullet"/>
      <w:lvlText w:val="•"/>
      <w:lvlJc w:val="left"/>
      <w:pPr>
        <w:ind w:left="3919" w:hanging="286"/>
      </w:pPr>
      <w:rPr>
        <w:rFonts w:hint="default"/>
        <w:lang w:val="ru-RU" w:eastAsia="en-US" w:bidi="ar-SA"/>
      </w:rPr>
    </w:lvl>
    <w:lvl w:ilvl="5" w:tplc="BFBAD9EA">
      <w:numFmt w:val="bullet"/>
      <w:lvlText w:val="•"/>
      <w:lvlJc w:val="left"/>
      <w:pPr>
        <w:ind w:left="4859" w:hanging="286"/>
      </w:pPr>
      <w:rPr>
        <w:rFonts w:hint="default"/>
        <w:lang w:val="ru-RU" w:eastAsia="en-US" w:bidi="ar-SA"/>
      </w:rPr>
    </w:lvl>
    <w:lvl w:ilvl="6" w:tplc="75BC0A5E">
      <w:numFmt w:val="bullet"/>
      <w:lvlText w:val="•"/>
      <w:lvlJc w:val="left"/>
      <w:pPr>
        <w:ind w:left="5799" w:hanging="286"/>
      </w:pPr>
      <w:rPr>
        <w:rFonts w:hint="default"/>
        <w:lang w:val="ru-RU" w:eastAsia="en-US" w:bidi="ar-SA"/>
      </w:rPr>
    </w:lvl>
    <w:lvl w:ilvl="7" w:tplc="1DAEE7E2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8" w:tplc="5DF27D34">
      <w:numFmt w:val="bullet"/>
      <w:lvlText w:val="•"/>
      <w:lvlJc w:val="left"/>
      <w:pPr>
        <w:ind w:left="7679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5FBC0139"/>
    <w:multiLevelType w:val="hybridMultilevel"/>
    <w:tmpl w:val="149ABD52"/>
    <w:lvl w:ilvl="0" w:tplc="D54421E2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9365793"/>
    <w:multiLevelType w:val="multilevel"/>
    <w:tmpl w:val="04626BBE"/>
    <w:lvl w:ilvl="0">
      <w:start w:val="1"/>
      <w:numFmt w:val="decimal"/>
      <w:lvlText w:val="%1."/>
      <w:lvlJc w:val="left"/>
      <w:pPr>
        <w:ind w:left="1429" w:hanging="72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FCD"/>
    <w:rsid w:val="00043536"/>
    <w:rsid w:val="000715DA"/>
    <w:rsid w:val="001F0FF3"/>
    <w:rsid w:val="00402D99"/>
    <w:rsid w:val="004B4F7F"/>
    <w:rsid w:val="0056748F"/>
    <w:rsid w:val="006922D4"/>
    <w:rsid w:val="007B056F"/>
    <w:rsid w:val="009D3596"/>
    <w:rsid w:val="00BD552C"/>
    <w:rsid w:val="00E655A3"/>
    <w:rsid w:val="00F47E33"/>
    <w:rsid w:val="00FE3FCD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49AB"/>
  <w15:chartTrackingRefBased/>
  <w15:docId w15:val="{CE46AC9E-8D62-4F13-9EA0-0DCBFD97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59C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link w:val="Heading10"/>
    <w:uiPriority w:val="99"/>
    <w:qFormat/>
    <w:locked/>
    <w:rsid w:val="009D3596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qFormat/>
    <w:rsid w:val="009D3596"/>
    <w:pPr>
      <w:widowControl w:val="0"/>
      <w:shd w:val="clear" w:color="auto" w:fill="FFFFFF"/>
      <w:spacing w:after="0" w:line="418" w:lineRule="exact"/>
      <w:jc w:val="both"/>
      <w:outlineLvl w:val="0"/>
    </w:pPr>
    <w:rPr>
      <w:rFonts w:ascii="Times New Roman" w:hAnsi="Times New Roman" w:cs="Times New Roman"/>
      <w:b/>
      <w:bCs/>
      <w:spacing w:val="3"/>
      <w:sz w:val="21"/>
      <w:szCs w:val="21"/>
    </w:rPr>
  </w:style>
  <w:style w:type="character" w:customStyle="1" w:styleId="10">
    <w:name w:val="Заголовок 1 Знак"/>
    <w:basedOn w:val="a0"/>
    <w:link w:val="1"/>
    <w:rsid w:val="00FF59C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FF59C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uiPriority w:val="1"/>
    <w:qFormat/>
    <w:rsid w:val="00FF59C3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1"/>
    <w:rsid w:val="00FF59C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Default">
    <w:name w:val="Default"/>
    <w:uiPriority w:val="99"/>
    <w:qFormat/>
    <w:rsid w:val="00FF59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1F0FF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F0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werden.de/pdf/zholkovsky_novaya_i_noveyshaya_russkaya_poezia_2009__ocr.pdf" TargetMode="External"/><Relationship Id="rId13" Type="http://schemas.openxmlformats.org/officeDocument/2006/relationships/hyperlink" Target="https://elib.buxdupi.uz/books/mann_poetika_gogolya.pdf" TargetMode="External"/><Relationship Id="rId18" Type="http://schemas.openxmlformats.org/officeDocument/2006/relationships/hyperlink" Target="https://royallib.com/book/etkind_e/proza_o_stihah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arzamas.academy/courses#literature" TargetMode="External"/><Relationship Id="rId7" Type="http://schemas.openxmlformats.org/officeDocument/2006/relationships/hyperlink" Target="https://scepsis.net/library/id_2564.html" TargetMode="External"/><Relationship Id="rId12" Type="http://schemas.openxmlformats.org/officeDocument/2006/relationships/hyperlink" Target="https://academia-moscow.ru/ftp_share/_books/fragments/fragment_18729.pdf" TargetMode="External"/><Relationship Id="rId17" Type="http://schemas.openxmlformats.org/officeDocument/2006/relationships/hyperlink" Target="https://coollib.com/b/260414-volf-shmid-proza-kak-poeziya-pushkin-dostoevskiy-chehov-avangard/read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library.sgu.ru/djvu/books/306.pdf" TargetMode="External"/><Relationship Id="rId20" Type="http://schemas.openxmlformats.org/officeDocument/2006/relationships/hyperlink" Target="http://www.slovesnik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hilology.ru/literature2/gasparov-97b.htm" TargetMode="External"/><Relationship Id="rId11" Type="http://schemas.openxmlformats.org/officeDocument/2006/relationships/hyperlink" Target="https://www.booksite.ru/localtxt/lot/man/lotman_u_m/o_po/etah/i_poe/zii/o_poetah_i_poezii/index.htm" TargetMode="External"/><Relationship Id="rId24" Type="http://schemas.openxmlformats.org/officeDocument/2006/relationships/hyperlink" Target="https://www.youtube.com/@armenifedor" TargetMode="External"/><Relationship Id="rId5" Type="http://schemas.openxmlformats.org/officeDocument/2006/relationships/hyperlink" Target="https://imwerden.de/pdf/bocharov_o_khudozhestvennykh_mirakh_1985_text.pdf" TargetMode="External"/><Relationship Id="rId15" Type="http://schemas.openxmlformats.org/officeDocument/2006/relationships/hyperlink" Target="http://lib.ru/CULTURE/PROPP/morfologia.txt_with-big-pictures.html" TargetMode="External"/><Relationship Id="rId23" Type="http://schemas.openxmlformats.org/officeDocument/2006/relationships/hyperlink" Target="https://polka.academy/" TargetMode="External"/><Relationship Id="rId10" Type="http://schemas.openxmlformats.org/officeDocument/2006/relationships/hyperlink" Target="https://filclass.ru/images/JOURNAL/2021-26-2/2-2021-212-220.pdf" TargetMode="External"/><Relationship Id="rId19" Type="http://schemas.openxmlformats.org/officeDocument/2006/relationships/hyperlink" Target="http://www.feb-we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estnik.yspu.org/releases/2017_4/20.pdf" TargetMode="External"/><Relationship Id="rId14" Type="http://schemas.openxmlformats.org/officeDocument/2006/relationships/hyperlink" Target="https://imwerden.de/pdf/poetichesky_stroj_russkoj_liriki_1973__ocr.pdf&#1090;" TargetMode="External"/><Relationship Id="rId22" Type="http://schemas.openxmlformats.org/officeDocument/2006/relationships/hyperlink" Target="https://gorky.med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2495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dcterms:created xsi:type="dcterms:W3CDTF">2021-09-16T13:08:00Z</dcterms:created>
  <dcterms:modified xsi:type="dcterms:W3CDTF">2024-09-16T06:04:00Z</dcterms:modified>
</cp:coreProperties>
</file>