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1132"/>
        <w:tblW w:w="0" w:type="auto"/>
        <w:tblLayout w:type="fixed"/>
        <w:tblLook w:val="04A0" w:firstRow="1" w:lastRow="0" w:firstColumn="1" w:lastColumn="0" w:noHBand="0" w:noVBand="1"/>
      </w:tblPr>
      <w:tblGrid>
        <w:gridCol w:w="1711"/>
        <w:gridCol w:w="103"/>
        <w:gridCol w:w="2268"/>
        <w:gridCol w:w="29"/>
        <w:gridCol w:w="5812"/>
        <w:gridCol w:w="10"/>
        <w:gridCol w:w="2400"/>
        <w:gridCol w:w="10"/>
        <w:gridCol w:w="34"/>
        <w:gridCol w:w="2082"/>
      </w:tblGrid>
      <w:tr w:rsidR="00E60BA3">
        <w:trPr>
          <w:trHeight w:val="152"/>
        </w:trPr>
        <w:tc>
          <w:tcPr>
            <w:tcW w:w="14459" w:type="dxa"/>
            <w:gridSpan w:val="10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60BA3" w:rsidRDefault="00E6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2B6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2074842" wp14:editId="4628E938">
                  <wp:extent cx="9044305" cy="1710690"/>
                  <wp:effectExtent l="0" t="0" r="444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305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E60BA3">
        <w:trPr>
          <w:trHeight w:val="15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Время, место проведения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Форма/тема мероприятия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60BA3">
        <w:trPr>
          <w:trHeight w:val="152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АНАЛИТИЧЕСКАЯ ДЕЯТЕЛЬНОСТЬ</w:t>
            </w:r>
          </w:p>
        </w:tc>
      </w:tr>
      <w:tr w:rsidR="00E60BA3">
        <w:trPr>
          <w:trHeight w:val="152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1.1. Мониторинговые исследования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216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Сайты общеобразователь-ных учреждений 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Мониторинг рабочих программ по предметам НОО, размещённых на сайтах общеобразовательных организаций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Учителя начальных классов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5" w:right="-105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Якубина В.Б.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3–16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Сайты общеобразователь-ных учреждений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ConsPlusNormal"/>
              <w:jc w:val="both"/>
            </w:pPr>
            <w:r>
              <w:rPr>
                <w:color w:val="000000"/>
              </w:rPr>
              <w:t>Мониторинг рабочих программ по предмету «Физическая культура»</w:t>
            </w:r>
            <w:r>
              <w:rPr>
                <w:spacing w:val="2"/>
              </w:rPr>
              <w:t xml:space="preserve">, размещённых на сайтах общеобразовательных организаций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Мельник А.А.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9–13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онлайн (яндекс-форма)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Мониторинг потребности в педагогических кадрах ОУ города Севастополя (вакансии)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ДОУ, СОШ, ПОО, УДО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5" w:right="-77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Пиктурнене В.Н.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Кравчук Н.Ф.</w:t>
            </w:r>
          </w:p>
        </w:tc>
      </w:tr>
      <w:tr w:rsidR="00E60BA3" w:rsidRPr="007818B4">
        <w:trPr>
          <w:trHeight w:val="27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16–20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онлайн (яндекс-форма)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Мониторинг кадрового состава образовательных организаций города Севастополя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ДОУ, СОШ, ПОО, УДО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5" w:right="-105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Пиктурнене В.Н.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Кравчук Н.Ф.</w:t>
            </w:r>
          </w:p>
        </w:tc>
      </w:tr>
      <w:tr w:rsidR="00E60BA3" w:rsidRPr="007818B4">
        <w:trPr>
          <w:trHeight w:val="27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16-20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онлайн (яндекс-форма)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состояния и развития родных языков народов Российской Федерации в городе Севастополе в 2024/2025 учебном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ОУ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5" w:right="-105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Пиктурнене В.Н.</w:t>
            </w:r>
          </w:p>
          <w:p w:rsidR="00E60BA3" w:rsidRDefault="00AA488B">
            <w:pPr>
              <w:spacing w:after="0" w:line="240" w:lineRule="auto"/>
              <w:ind w:left="-5" w:right="-105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Кравчук Н.Ф.</w:t>
            </w:r>
          </w:p>
        </w:tc>
      </w:tr>
      <w:tr w:rsidR="00E60BA3" w:rsidRPr="007818B4">
        <w:trPr>
          <w:trHeight w:val="27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10 сентября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сентября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СОШ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№ 50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 № 45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СОШ № 14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Мониторинг рабочих программ по иностранным языкам  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Руководители ШМО учителей иностранных языков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Левина А.А.</w:t>
            </w:r>
          </w:p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Шермазан Н.И.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BA3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ИНФОРМАЦИОННАЯ ДЕЯТЕЛЬНОСТЬ</w:t>
            </w:r>
          </w:p>
        </w:tc>
      </w:tr>
      <w:tr w:rsidR="00E60BA3" w:rsidRPr="007818B4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документации учителя по планированию рабочих программ по ФГОС НОО, ООО, ФООП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 и МХК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16.00,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Организация учебно-воспитательного процесса в первом классе в 2024/2025 учебном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1 классов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Якубина В.Б.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lastRenderedPageBreak/>
              <w:t xml:space="preserve">5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3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планирование обучения изобразительному искусству в 5–8 классах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Учителя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изобразительного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Перова Е.А.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5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.00, СОШ №</w:t>
            </w: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планирование обучения черчению</w:t>
            </w: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8–11 классах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Учителя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черчения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Перова Е.А.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4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14.00, ГБДОУ «Детский сад № 34»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Планирование методических мероприятий на 2024/2025 учебный год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Руководители МО учителей-логопедов, учителей-дефектологов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Тужикова Е.В.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(ул.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ул. Советская, 54)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Основные направления реализации Концепции преподавания предметной области ОДНКНР в 2024/2025 учебном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ОДНКНР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Поливянная Е.М.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>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>15.00</w:t>
            </w:r>
            <w:r>
              <w:rPr>
                <w:rFonts w:ascii="Times New Roman" w:eastAsia="Calibri" w:hAnsi="Times New Roman"/>
                <w:spacing w:val="2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СОШ № 6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western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Рекомендации по составлению рабочих программ по химии в соответствии с ФООП и обновленными ФГОС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Учителя химии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Зубенко В.А.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18.00,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документации учителя по планированию, составлению программ в соответствии с ФГОС ООО, обновленной ФРП по предмету «Труд (технология)»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 xml:space="preserve">Учителя труда (технологии) </w:t>
            </w:r>
          </w:p>
          <w:p w:rsidR="00E60BA3" w:rsidRDefault="00E60BA3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16.00, гимназия</w:t>
            </w:r>
          </w:p>
          <w:p w:rsidR="00E60BA3" w:rsidRDefault="00AA488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№1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Разработка и утверждение требований к проведению школьного этапа ВсОШ по географии и экономике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Члены ПМК ВсОШ по географии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Козырева О.Н.</w:t>
            </w:r>
          </w:p>
        </w:tc>
      </w:tr>
      <w:tr w:rsidR="00E60BA3">
        <w:trPr>
          <w:trHeight w:val="276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 сентября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15.00,  СОШ № 23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разработки рабочей программы по учебному предмету «Основы безопасности и защиты Родины»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Преподаватели-организаторы и учителя ОБЗР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Фомина И.В.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Default"/>
              <w:jc w:val="both"/>
            </w:pPr>
            <w:r>
              <w:rPr>
                <w:color w:val="1A1A1A"/>
              </w:rPr>
              <w:t xml:space="preserve">Разработка и утверждение требований к проведению школьного этапа ВсОШ по искусству (МХК)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lang w:val="ru-RU"/>
              </w:rPr>
              <w:t>Члены ПМК ВсО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Ш по искусству (МХК)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10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eastAsia="ru-RU" w:bidi="ar-SA"/>
              </w:rPr>
              <w:t>15.00,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bidi="ar-SA"/>
              </w:rPr>
              <w:t xml:space="preserve">Организация совместной деятельности городских педагогических сообществ СПО (РУМО, МО, ГШНП).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eastAsia="ru-RU" w:bidi="ar-SA"/>
              </w:rPr>
              <w:t>Планирование методических мероприятий на 2024/2025 учебный год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Методисты, руководители РУМО, ГМО, ГШНП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Меркулова Г.Н.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 СОШ № 22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реализации целевой модели  наставничества в ОО г.Севастополя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Кураторы ОО по внедрению ЦМН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Филимонова Е.Л.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Потапенко О.В.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11 сентября </w:t>
            </w:r>
          </w:p>
          <w:p w:rsidR="00E60BA3" w:rsidRDefault="00E60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ind w:left="86" w:hanging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16.00, ИРО (ул.</w:t>
            </w:r>
          </w:p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Советская, 54, каб.7)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16.00, СОШ № 3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Рекомендации по составлению рабочих программ по географии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в соответствии с ФООП и обновленными ФГОС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Учителя географии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(по согласованию)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Козырева О.Н.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12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, ИРО (онлайн)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 по подготовке к конкурсам профессио-нального мастерства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химии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Зубенко В.А.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</w:t>
            </w: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ИРО (онлайн) 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организации и проведению школьного этапа ВсОШ по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иностранным языкам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иностранных языков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 А.А.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 Н.И.</w:t>
            </w:r>
          </w:p>
        </w:tc>
      </w:tr>
      <w:tr w:rsidR="00E60BA3" w:rsidRPr="007818B4">
        <w:trPr>
          <w:trHeight w:val="276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 сентября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ГБОУ «ШКОЛА ЭКОТЕХ+»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Единое образовательное пространство: новые возможности для достижения качества образования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Заместители директоров по учебно-воспитательной работе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Блажко Л.Г.,</w:t>
            </w:r>
          </w:p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Анкудинова П.М.</w:t>
            </w:r>
          </w:p>
        </w:tc>
      </w:tr>
      <w:tr w:rsidR="00E60BA3" w:rsidRPr="007818B4">
        <w:trPr>
          <w:trHeight w:val="276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ЦВПВУМ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Формирование мотивации обучающихся к военной службе средствами военно-спортивных патриотических игр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Преподаватели-организаторы и учителя ОБЗР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Фомина И.В.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Демидов И.О.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15.30, СОШ № 38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Рекомендации по составлению рабочих программ по физике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в соответствии с ФООП и обновленными ФГОС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Учителя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физики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Козырева О.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17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проведения школьного этапа всероссийской олимпиады школьников по искусству (МХК)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 и МХК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15.00, ИРО </w:t>
            </w:r>
            <w:r>
              <w:rPr>
                <w:rFonts w:ascii="Times New Roman" w:hAnsi="Times New Roman" w:cs="Times New Roman"/>
                <w:spacing w:val="2"/>
              </w:rPr>
              <w:t>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конкурсах профессионального мастерства педагогических работников профессиональных образовательных организаций в 2024/2025 учебном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Зам. директоров по УВР, методисты, педагоги ПОО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19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13.00, ГБДОУ «Детский сад № 127»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Нравственно-патриотическое воспитание детей дошкольного возраста в соответствии с ФОП ДО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Старшие воспитатели, методисты, заместители заведующих ДОУ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Михалун Т.А.</w:t>
            </w:r>
          </w:p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Майорова И.Н.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(онлайн) 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конкурса инсценированной песни на иностранных языках в 2024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Учителя иностранных языков</w:t>
            </w:r>
          </w:p>
          <w:p w:rsidR="00E60BA3" w:rsidRDefault="00E60BA3">
            <w:pPr>
              <w:pStyle w:val="a5"/>
              <w:spacing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 А.А.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 Н.И.</w:t>
            </w:r>
          </w:p>
          <w:p w:rsidR="00E60BA3" w:rsidRDefault="00E60BA3">
            <w:pPr>
              <w:pStyle w:val="a5"/>
              <w:spacing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BA3">
        <w:trPr>
          <w:trHeight w:val="276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 сентября 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СОШ № 23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lang w:val="ru-RU"/>
              </w:rPr>
              <w:t>Организация и проведение школьного этапа всероссийской олимпиады школьников по ОБЗР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Преподаватели-организаторы и учителя ОБЗР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Фомина И.В.</w:t>
            </w:r>
          </w:p>
        </w:tc>
      </w:tr>
      <w:tr w:rsidR="00E60BA3">
        <w:trPr>
          <w:trHeight w:val="27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44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особенностях преподавания предмета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«Технология» в 2024/2025 учебном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lastRenderedPageBreak/>
              <w:t xml:space="preserve">Учителя труда </w:t>
            </w: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lastRenderedPageBreak/>
              <w:t xml:space="preserve">(технологии)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lastRenderedPageBreak/>
              <w:t>Семенова О.Е.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Разъяснения по организации и проведению конкурса «Лучший персональный сайт педагогов воспитательной сферы»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конкурса</w:t>
            </w:r>
          </w:p>
          <w:p w:rsidR="00E60BA3" w:rsidRDefault="00E6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Починова О.Г.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Савельева О.Ю.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18.00,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проведения школьного этапа всероссийской олимпиады школьников по технологии в 2024/2025 учебном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 xml:space="preserve">Учителя труда (технологии)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E60BA3">
        <w:trPr>
          <w:trHeight w:val="171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ОРГАНИЗАЦИОННО-МЕТОДИЧЕСКАЯ ДЕЯТЕЛЬНОСТЬ</w:t>
            </w:r>
          </w:p>
        </w:tc>
      </w:tr>
      <w:tr w:rsidR="00E60BA3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4.1. Заседания советов педагогических работников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16.00, гимназия № 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>Планирование работы городского методического объединения учителей русского языка и литературы на 2024/2025 учебный год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совета учителей русского языка и литературы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Маслова О.В.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37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Заседание совета социальных педагогов: «Рассмотрение Регионального плана развития специалистов ПС ОО до 2030 года: перспективное планирование работы МО, ТГ, ШМС на 2024/2025 учебный год»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49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Руководители МО, ТГ, ШМС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 Е.М.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Прокопенко Т.Ф.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 18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Перспективное планирование работы МО, ТГ, ШМС на 2024/2025 учебный год в соответствии с Региональным планом развития психологической службы ОО до 2030 года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Руководители МО, ТГ, ШМС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Анаятова А.Н.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Печерская М.М.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14.00, ГБДОУ «Детский сад № 132»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работы совета учителей-логопедов, учителей-дефектологов на 2024/2025 учебный год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совета  учителей-логопедов, учителей-дефектологов ДОУ СОШ и ОШИ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Тужикова Е.В.  Авдошина И.В.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16.00, ИРО </w:t>
            </w:r>
          </w:p>
          <w:p w:rsidR="00E60BA3" w:rsidRDefault="00AA488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(ул. Советская, 54 каб. 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Заседание совета учителей черчения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черчения – члены совета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Перова Е.А.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15.00, ИРО </w:t>
            </w:r>
          </w:p>
          <w:p w:rsidR="00E60BA3" w:rsidRDefault="00AA488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(ул. Советская, 54 каб. 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Заседание совета учителей изобразительного искусства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изобразительного искусства – члены совета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Перова Е.А.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11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Планирование работы на 2024/2025 учебный год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Члены совета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lastRenderedPageBreak/>
              <w:t>учителей информатики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lastRenderedPageBreak/>
              <w:t>Гладких И.Ю.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Салтыкова М.В.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13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Планирование работы совета учителей музыки на 2024/2025 учебный год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музыки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Л.И.</w:t>
            </w:r>
          </w:p>
        </w:tc>
      </w:tr>
      <w:tr w:rsidR="00E60BA3" w:rsidRPr="007818B4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 xml:space="preserve">4.2.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Методическая работа с педагогическими кадрами</w:t>
            </w:r>
          </w:p>
        </w:tc>
      </w:tr>
      <w:tr w:rsidR="00E60BA3" w:rsidRPr="007818B4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Конференции, круглые столы, педагогические чтения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14.00, СФ РЭУ им. Г.В.Плеханова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BA3" w:rsidRDefault="00AA48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Педагогическая конференция «Актуальные направления преподавания курса «Севастополеведение» в урочной и внеурочной деятельности: опыт, эффективные практики, перспективы»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курса «Севастополеведение» 1–11-х классов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Поливянная Е.М.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56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гимназия № 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Круглый стол «Пути повышения эффективности работы учителя по подготовке школьников к ГИА по информатике»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86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86" w:right="-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Гладких И.Ю.</w:t>
            </w:r>
          </w:p>
          <w:p w:rsidR="00E60BA3" w:rsidRDefault="00AA488B">
            <w:pPr>
              <w:spacing w:after="0" w:line="240" w:lineRule="auto"/>
              <w:ind w:left="86" w:right="-2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Салтыкова М.В.</w:t>
            </w:r>
          </w:p>
        </w:tc>
      </w:tr>
      <w:tr w:rsidR="00E60BA3">
        <w:trPr>
          <w:trHeight w:val="175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Теоретические семинары, онлайн-семинары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7"/>
                <w:rFonts w:ascii="Times New Roman" w:eastAsia="Arial" w:hAnsi="Times New Roman"/>
                <w:b w:val="0"/>
                <w:sz w:val="24"/>
                <w:szCs w:val="24"/>
              </w:rPr>
              <w:t>5 сентябр</w:t>
            </w:r>
            <w:r>
              <w:rPr>
                <w:rStyle w:val="af7"/>
                <w:rFonts w:ascii="Times New Roman" w:eastAsia="Arial" w:hAnsi="Times New Roman"/>
                <w:b w:val="0"/>
                <w:sz w:val="24"/>
                <w:szCs w:val="24"/>
                <w:lang w:val="ru-RU"/>
              </w:rPr>
              <w:t>я</w:t>
            </w:r>
            <w:r>
              <w:rPr>
                <w:rStyle w:val="af7"/>
                <w:rFonts w:ascii="Times New Roman" w:eastAsia="Arial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10.30,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Порядок проведения СПТ в образовательных организациях города Севастополя в 2024/2025 учебном году: информационно-мотивационный этап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Педагоги-психологи, социальные педагоги, классные руководители, педагоги, ответ-ственные за проведение СПТ в ОО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 Е.М.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Фроляк Е.С.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ЦДО МАН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tabs>
                <w:tab w:val="num" w:pos="567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обучающихся к соревнованиям по робототехнике и участию во Всероссийском конкурсе «Большие вызовы»</w:t>
            </w:r>
          </w:p>
          <w:p w:rsidR="00E60BA3" w:rsidRDefault="00E60BA3">
            <w:pPr>
              <w:tabs>
                <w:tab w:val="num" w:pos="567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труда (технологии), педагоги дополнительного образования технической направленности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Семенова О.Е.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Смирнова Л.Г.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Пасеин С.Н.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Минаева С.О.</w:t>
            </w:r>
          </w:p>
          <w:p w:rsidR="00E60BA3" w:rsidRDefault="00E60BA3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E60BA3" w:rsidRPr="007818B4">
        <w:trPr>
          <w:trHeight w:val="276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</w:rPr>
              <w:t>12 сентября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</w:rPr>
              <w:t>ЦДО МАН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Pr="007818B4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  <w:lang w:val="ru-RU"/>
              </w:rPr>
              <w:t>Подготовка обучающихся к теоретическому этапу школьного этапа ВСОШ по физкультуре на платформе «Альтаир» через участие в онлайн-марафоне «ТриУМфМАНиЯ»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81D41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81D41A"/>
              </w:rPr>
              <w:t>Учителя физической культуры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Pr="007818B4" w:rsidRDefault="00AA488B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81D41A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81D41A"/>
                <w:lang w:val="ru-RU"/>
              </w:rPr>
              <w:t>Пасеин С.Н., Колодина О.В.</w:t>
            </w:r>
          </w:p>
          <w:p w:rsidR="00E60BA3" w:rsidRPr="007818B4" w:rsidRDefault="00AA488B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81D41A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81D41A"/>
                <w:lang w:val="ru-RU"/>
              </w:rPr>
              <w:t>Мельник А.А.</w:t>
            </w:r>
          </w:p>
          <w:p w:rsidR="00E60BA3" w:rsidRPr="007818B4" w:rsidRDefault="00AA488B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81D41A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81D41A"/>
                <w:lang w:val="ru-RU"/>
              </w:rPr>
              <w:t>Смирнова Л.Г.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15.00, ЦТКСЭ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Организационно-правовые аспекты первой помощи.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Оказание первой помощи при потере сознания, остановке дыхания и кровообращения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Методисты, учителя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физической культуры, руководители школьных спортивных клубов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Pr="007818B4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  <w:lang w:val="ru-RU"/>
              </w:rPr>
              <w:lastRenderedPageBreak/>
              <w:t>Смирнова Л.Г.</w:t>
            </w:r>
          </w:p>
          <w:p w:rsidR="00E60BA3" w:rsidRPr="007818B4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  <w:lang w:val="ru-RU"/>
              </w:rPr>
              <w:lastRenderedPageBreak/>
              <w:t>Воронина И.В.</w:t>
            </w:r>
          </w:p>
          <w:p w:rsidR="00E60BA3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  <w:lang w:val="ru-RU"/>
              </w:rPr>
              <w:t>Мельник А.А.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19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15.00, ЦДО МАН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Основные требования к участникам Регионального конкурса по английского языку для младших школьников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Смирнова Л.Г.</w:t>
            </w:r>
          </w:p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Шермазан Н.И.</w:t>
            </w:r>
          </w:p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Пасеин С.Н.</w:t>
            </w:r>
          </w:p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Терехина О.В.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гимназия № 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содержательных результатов ГИА по русскому языку и литературе 2023/2024 учебного года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МО учителей русского языка и литературы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Pr="007818B4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  <w:lang w:val="ru-RU"/>
              </w:rPr>
              <w:t>Маслова О.В.</w:t>
            </w:r>
          </w:p>
          <w:p w:rsidR="00E60BA3" w:rsidRPr="007818B4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81D41A"/>
                <w:lang w:val="ru-RU"/>
              </w:rPr>
              <w:t>Добрусина С.В.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27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 по содержанию рабочей программы по предмету  «Музыка» в начальной и основной школе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E60BA3">
        <w:trPr>
          <w:trHeight w:val="276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ff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27 сентября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 СОШ № 23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 ОБЗР как важнейший элемент комплексной безопасности. Современные ответы на новые вызовы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Преподаватели-организаторы и учителя ОБЗР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Фомина И.В.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27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15.00, ИРО (ул. Советская, 54, каб. № 2 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внеурочной деятельности в рамках реализации обновлённых ФГОС НОО, ООО, СОО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Учителя курса «Севастополеведение» 1–11-х классов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Поливянная Е.М.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ff"/>
              <w:rPr>
                <w:rStyle w:val="af7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color w:val="auto"/>
              </w:rPr>
              <w:t>25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Мой многонациональный Крым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Педагоги-библиотекари, библиотекари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74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Олейникова И.Ю.</w:t>
            </w:r>
          </w:p>
        </w:tc>
      </w:tr>
      <w:tr w:rsidR="00E60BA3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Постоянно действующие семинары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(ул. Советская, 65, каб.101)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 начинающего заместителя руководителя образовательной организации: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нормативные документы образовательной организации.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49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Заместители директоров по УВР </w:t>
            </w:r>
          </w:p>
          <w:p w:rsidR="00E60BA3" w:rsidRDefault="00AA488B">
            <w:pPr>
              <w:spacing w:after="0" w:line="240" w:lineRule="auto"/>
              <w:ind w:left="49"/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(стаж работы до 3-х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</w:tc>
      </w:tr>
      <w:tr w:rsidR="00E60BA3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Семинары-практикумы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14.30, ИРО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(Советская, 65, каб. 101)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 w:eastAsia="ru-RU"/>
              </w:rPr>
              <w:t>Активизация роли семьи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 w:eastAsia="ru-RU"/>
              </w:rPr>
              <w:t>в учебно-воспитательном процессе ПОО через внедрение новых форм работы с родителями студентов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Педагогические работники ПОО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Меркулова Г.Н.</w:t>
            </w:r>
          </w:p>
        </w:tc>
      </w:tr>
      <w:tr w:rsidR="00E60BA3" w:rsidRPr="007818B4">
        <w:trPr>
          <w:trHeight w:val="27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12.30, СОШ № 33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Патриотическое и гражданское воспитание  обучающихся д/о юных краеведов (транслирование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опыта работы Калачевой Л.М., педагога дополнительного образования ЦТКСЭ)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 xml:space="preserve">Методисты, педагоги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дополнительного образования туристско-краеведческой направленности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Смирнова Л.Г.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Локтионов В.В.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Калачева Л.М.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Иващенко Н.Н.</w:t>
            </w:r>
          </w:p>
        </w:tc>
      </w:tr>
      <w:tr w:rsidR="00E60BA3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lastRenderedPageBreak/>
              <w:t>Мастер-классы</w:t>
            </w:r>
          </w:p>
        </w:tc>
      </w:tr>
      <w:tr w:rsidR="00E60BA3">
        <w:trPr>
          <w:trHeight w:val="276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24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15.00, СОШ № 27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Помощь всегда рядом: региональный опыт наставничества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Учителя биологии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Гордеева А.Ю.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Иванова И.Л.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Проценко Л.Н.</w:t>
            </w:r>
          </w:p>
        </w:tc>
      </w:tr>
      <w:tr w:rsidR="00E60BA3" w:rsidRPr="007818B4">
        <w:trPr>
          <w:trHeight w:val="390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E60BA3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14.00, СОШ № 18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Методическое обеспечение психолого-педагогической работы педагога-психолога  с родителями обучающихся, в том числе с ОВЗ и инвалидностью. Документация в работе педагога-психолога в рамках ППК в ОО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 СОШ № 18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</w:tc>
      </w:tr>
      <w:tr w:rsidR="00E60BA3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rPr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Вторая неделя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14.00, СОШ № 38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Методическое консультирование и информационная поддержка библиотечного специалиста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>Педагог-библиотекарь СОШ № 38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>Олейникова И.Ю.</w:t>
            </w:r>
          </w:p>
        </w:tc>
      </w:tr>
      <w:tr w:rsidR="00E60BA3">
        <w:trPr>
          <w:trHeight w:val="1097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6–29</w:t>
            </w:r>
          </w:p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сентября 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10.00-16.00, СОШ № 6, 11, 18, 25, 26, 28, 30, 3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3, 57, гимнази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5,10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профессиональных затруднений и образовательных потребностей учителей музыки. Оказание методической помощи</w:t>
            </w:r>
          </w:p>
          <w:p w:rsidR="00E60BA3" w:rsidRDefault="00E60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музыки, МХК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E60BA3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10–13 октября  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ДДЮТ, ЦЭНТУМ, ЦТКСЭ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и содержание работы профессиональных сообществ педагогических работников учреждений дополнительного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городских МО, ТГ, ШПМ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</w:tc>
      </w:tr>
      <w:tr w:rsidR="00E60BA3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 сентября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9.00, СОШ № 28 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профессиональных затруднений и образовательных потребностей учителей начальных классов Оказание методической помощи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Якубина В.Б.</w:t>
            </w:r>
          </w:p>
        </w:tc>
      </w:tr>
      <w:tr w:rsidR="00E60BA3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сентября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14.00, Гимназия № 8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14.00, СОШ № 43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Работа социального педагога с родителями обучающихся различных групп социального риска, в том числе с ОВЗ и инвалидностью, документация в работе педагога-психолога в рамках ППк в ОО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 Гимназии № 8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СОШ № 43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Пудова Е.М.</w:t>
            </w:r>
          </w:p>
        </w:tc>
      </w:tr>
      <w:tr w:rsidR="00E60BA3" w:rsidRPr="007818B4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9.00-13.00, СОШ № 32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Выявление информационно-методических запросов и образовательных потребностей вновь прибывших педагогов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Маякова Н.И. учитель русского языка и литературы СОШ № 32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Маслова О.В.</w:t>
            </w:r>
          </w:p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Иващенко Л.С.</w:t>
            </w:r>
          </w:p>
        </w:tc>
      </w:tr>
      <w:tr w:rsidR="00E60BA3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21 сентября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4, 11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Проектирование урока информатики согласно требованиям ФГОС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информатики СОШ № 4, 11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Гладких И.Ю.</w:t>
            </w:r>
          </w:p>
        </w:tc>
      </w:tr>
      <w:tr w:rsidR="00E60BA3" w:rsidRPr="007818B4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16–30 сентября 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31, 49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профессиональных дефицитов молодых учителей иностранных языков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Молодые специалисты – учителя иностранных языков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 А.А.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 Н.И.</w:t>
            </w:r>
          </w:p>
        </w:tc>
      </w:tr>
      <w:tr w:rsidR="00E60BA3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16–27 сентября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СОШ № 16, 18, 19, 22, 32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Рекомендации по разработке рабочих программ урочной и внеурочной деятельности по курсу «Севастополеведение», ОДНКНР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Учителя ОДНКНР,  курса «Севастопо-леведение»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СОШ № 16, 18, 19, 22, 32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Поливянная Е.М.</w:t>
            </w:r>
          </w:p>
        </w:tc>
      </w:tr>
      <w:tr w:rsidR="00E60BA3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20 сентября 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57, 60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Формирование функциональной грамотности на уроках изобразительного искусства и черчения. Рекомендации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по содержанию рабочих программ.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изобразительного искусства и черчения СОШ № 57, 60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Перова Е.А.</w:t>
            </w:r>
          </w:p>
        </w:tc>
      </w:tr>
      <w:tr w:rsidR="00E60BA3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27 сентября 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 xml:space="preserve">гимназия № 2, </w:t>
            </w:r>
          </w:p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СОШ № 3, 34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Выявление профессиональных затруднений и образовательных потребностей учителей предмета «Труд (технология)»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 xml:space="preserve">Учителя труда (технологии) </w:t>
            </w:r>
          </w:p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 xml:space="preserve">гимназии № 2, </w:t>
            </w:r>
          </w:p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СОШ № 3, 34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E60BA3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27 сентября 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гимназия № 1, </w:t>
            </w:r>
          </w:p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СОШ № 14, 26, 32 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Планирование учебного процесса по предмету «Труд (технология)». Требования к кабинету труда (технологии) как базе для успешного выполнения образовательной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Учителя труда (технологии) </w:t>
            </w:r>
          </w:p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гимназии № 1, 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14, 26, 32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E60BA3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23–27 сентября 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гимназии № 2, 8</w:t>
            </w:r>
          </w:p>
          <w:p w:rsidR="00E60BA3" w:rsidRDefault="00E60B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Выявление профессиональных затруднений и образовательных потребностей учителей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изобразительного искусства и черчения</w:t>
            </w:r>
          </w:p>
          <w:p w:rsidR="00E60BA3" w:rsidRDefault="00E60BA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изобразительного искусства и черчения гимназии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yellow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№ 2, 8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Перова Е.А.</w:t>
            </w:r>
          </w:p>
        </w:tc>
      </w:tr>
      <w:tr w:rsidR="00E60BA3" w:rsidRPr="007818B4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24, 25, 26, 27 сентября (по согласованию)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ГБДОУ «Детский сад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14», «Детский сад № 43»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Ведение документации старшего воспитателя дошкольного образовательного учреждения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Старшие воспитатели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ГБДОУ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«Детский сад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14», «Детский сад № 43»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Михалун Т.А.</w:t>
            </w:r>
          </w:p>
          <w:p w:rsidR="00E60BA3" w:rsidRDefault="00E60BA3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E60BA3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сентября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9.00, СОШ № 37 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современных педагогических технологий на уроках в начальной школе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4 классов СОШ № 37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Standard"/>
              <w:ind w:left="-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  <w:lang w:val="uk-UA"/>
              </w:rPr>
              <w:t>Якубина В.Б.</w:t>
            </w:r>
          </w:p>
        </w:tc>
      </w:tr>
      <w:tr w:rsidR="00E60BA3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 сентября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14.00, СОШ № 37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Методическое обеспечение психолого-педагогической диагностики в работе педагога-психолога с обучающимися, в том числе с ОВЗ и инвалидностью. Документация в работе педагога-психолога в рамках ППК в ОО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 ГБОУ СОШ №57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</w:tc>
      </w:tr>
      <w:tr w:rsidR="00E60BA3" w:rsidRPr="007818B4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3–13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</w:t>
            </w:r>
          </w:p>
          <w:p w:rsidR="00E60BA3" w:rsidRDefault="00AA488B">
            <w:pPr>
              <w:spacing w:after="0" w:line="240" w:lineRule="auto"/>
              <w:ind w:left="841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25</w:t>
            </w:r>
          </w:p>
          <w:p w:rsidR="00E60BA3" w:rsidRDefault="00AA488B">
            <w:pPr>
              <w:spacing w:after="0" w:line="240" w:lineRule="auto"/>
              <w:ind w:left="841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«ШКОЛА ЭКОТЕХ+»</w:t>
            </w:r>
          </w:p>
          <w:p w:rsidR="00E60BA3" w:rsidRDefault="00AA488B">
            <w:pPr>
              <w:spacing w:after="0" w:line="240" w:lineRule="auto"/>
              <w:ind w:left="841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22</w:t>
            </w:r>
          </w:p>
          <w:p w:rsidR="00E60BA3" w:rsidRDefault="00AA488B">
            <w:pPr>
              <w:spacing w:after="0" w:line="240" w:lineRule="auto"/>
              <w:ind w:left="841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18</w:t>
            </w:r>
          </w:p>
          <w:p w:rsidR="00E60BA3" w:rsidRDefault="00AA488B">
            <w:pPr>
              <w:spacing w:after="0" w:line="240" w:lineRule="auto"/>
              <w:ind w:left="84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СОШ № 27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Заседания районных МО учителей биологии: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Балаклавский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Гагаринский район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Ленинский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Нахимовский район</w:t>
            </w: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Нахимовский район (Северная сторона)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Учителя биологии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E60B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Линцова Н.В.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Чудина Е.В.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Поднебесная В.А.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Карбашова Е.В.</w:t>
            </w:r>
          </w:p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Проценко Л.Н.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(ул. Советская, 54, каб. № 3)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одведение итогов работы за год и задачи МО учителей иностранных языков на 2024/2025 учебный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Руководители ГМО учителей иностранных языков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 А.А.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 Н.И.</w:t>
            </w:r>
          </w:p>
          <w:p w:rsidR="00E60BA3" w:rsidRDefault="00E60BA3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Планирование методической работы городского МО учителей музыки на 2024-2025 учебный год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музыки, МХК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педагоги дополнительного образования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E60BA3" w:rsidRPr="007818B4">
        <w:trPr>
          <w:trHeight w:val="276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6 сентября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11.00-16.00 (по согласованию)  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гимназия № 2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гимназия № 5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СОШ № 33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43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СКСТ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Организация работы МО преподавателей-организаторов и учителей ОБЗР на 2024/2025 учебный год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Гагаринский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Нахимовский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- Балаклавский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Ленинский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ПОО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 xml:space="preserve">Преподаватели-организаторы и учителя ОБЗР, 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БЖ (СПО)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Фомина И.В.</w:t>
            </w:r>
          </w:p>
          <w:p w:rsidR="00E60BA3" w:rsidRDefault="00E60BA3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Прокопенко А.М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Орляник И.Н.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Ракитянский О.Н.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Кислов А.С.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Метальников А.Г.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ИРО (ул. Советская, 54, каб. 2)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МО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2024/2025 учебный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МО ЗДВР, педагогов- организаторов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Починова О.Г.</w:t>
            </w:r>
          </w:p>
          <w:p w:rsidR="00E60BA3" w:rsidRDefault="00AA488B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Савельева О.Ю.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ИРО (ул. Советская, 54, каб. 2)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МО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2024/2025 учебный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школьных МО классных руководителей, воспитателей ГПД, школ-интеонатоа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Починова О.Г.</w:t>
            </w:r>
          </w:p>
          <w:p w:rsidR="00E60BA3" w:rsidRDefault="00AA488B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Савельева О.Ю.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33</w:t>
            </w:r>
          </w:p>
          <w:p w:rsidR="00E60BA3" w:rsidRDefault="00AA488B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23</w:t>
            </w:r>
          </w:p>
          <w:p w:rsidR="00E60BA3" w:rsidRDefault="00AA488B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22</w:t>
            </w:r>
          </w:p>
          <w:p w:rsidR="00E60BA3" w:rsidRDefault="00AA488B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гимназия № 10</w:t>
            </w:r>
          </w:p>
          <w:p w:rsidR="00E60BA3" w:rsidRDefault="00AA488B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9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Заседания районных МО учителей изобразительного искусства и черчения: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Балаклавский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Гагаринский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Ленинский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Нахимовский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Нахимовский район (Северная сторона)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изобразительного искусства и черчения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E60B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Ермакова Т.Г.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Кузнецова М.А.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Яровая О.П.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Милькевич Е.С.</w:t>
            </w:r>
          </w:p>
          <w:p w:rsidR="00E60BA3" w:rsidRDefault="00AA488B">
            <w:pPr>
              <w:spacing w:after="0" w:line="240" w:lineRule="auto"/>
              <w:ind w:right="-216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Чередниченко Н.В.</w:t>
            </w:r>
          </w:p>
        </w:tc>
      </w:tr>
      <w:tr w:rsidR="00E60BA3">
        <w:trPr>
          <w:trHeight w:val="85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15.30, ИРО (Советская 54, каб. 2), </w:t>
            </w:r>
          </w:p>
          <w:p w:rsidR="00E60BA3" w:rsidRDefault="00E60BA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Заседание РМА № 1. Тема: Инструктивно-методическое заседание. Мастер-класс для региональных методистов «Технические возможности студии видеозаписи»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Региональные методисты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Филимонова Е.Л.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Дунаева О. А. 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Пильтяй Н.Н.</w:t>
            </w:r>
          </w:p>
        </w:tc>
      </w:tr>
      <w:tr w:rsidR="00E60BA3">
        <w:trPr>
          <w:trHeight w:val="85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15.00, СОШ № 3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Заседание городского МО учителей географии "ФРП СОО ГЕОГРАФИЯ (базовый уровень для 10–11 классов ОО)"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Учителя географии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Козырева О.Н.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Гимназия № 1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«ШКОЛА ЭКОТЕХ+»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26</w:t>
            </w: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25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Заседания районных МО учителей химии: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Ленинский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Гагаринский район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Нахимовский район</w:t>
            </w:r>
          </w:p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Балаклавский район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Учителя химии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Зубенко В.А.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Змиевская А.А.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Курковская И.В.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Охременко Л.В.</w:t>
            </w:r>
          </w:p>
          <w:p w:rsidR="00E60BA3" w:rsidRDefault="00AA488B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Цысь И.В.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15.00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,</w:t>
            </w:r>
          </w:p>
          <w:p w:rsidR="00E60BA3" w:rsidRDefault="00AA488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СОШ № 38</w:t>
            </w:r>
          </w:p>
          <w:p w:rsidR="00E60BA3" w:rsidRDefault="00AA488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lastRenderedPageBreak/>
              <w:t>Гимназия № 24</w:t>
            </w:r>
          </w:p>
          <w:p w:rsidR="00E60BA3" w:rsidRDefault="00AA488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Гимназия № 5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СОШ №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33 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lastRenderedPageBreak/>
              <w:t>Заседания районных МО учителей физики:</w:t>
            </w:r>
          </w:p>
          <w:p w:rsidR="00E60BA3" w:rsidRDefault="00AA488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- Ленинский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lastRenderedPageBreak/>
              <w:t>- Гагаринский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- Нахимовский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Балаклавский район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Учителя 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физики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Козырева О.О.</w:t>
            </w:r>
          </w:p>
          <w:p w:rsidR="00E60BA3" w:rsidRDefault="00AA488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Романовская Т.В.</w:t>
            </w:r>
          </w:p>
          <w:p w:rsidR="00E60BA3" w:rsidRDefault="00AA488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lastRenderedPageBreak/>
              <w:t>Нестеренко О.В. Ермолаев  Д Н.</w:t>
            </w:r>
          </w:p>
          <w:p w:rsidR="00E60BA3" w:rsidRDefault="00AA488B">
            <w:pPr>
              <w:spacing w:after="0" w:line="240" w:lineRule="auto"/>
              <w:ind w:right="-1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Волнянкина А.А.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24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14.00, ИРО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Советская, 54, каб. 2)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Организация работы районных и городских методических объединений педагогических работников дошкольных учреждений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2024/2025 учебном году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Руководители методических объединений ДОУ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Михалун Т.А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10.00, ГБДОУ «Детский сад № 22»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работы МО учителей-дефектологов на 2024/2025 учебный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Учителя-дефектологи СОШ, ОШИ и ДОУ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Тужикова Е.В.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Сосяк С.Н.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 сентября 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BA3" w:rsidRPr="007818B4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14.30, 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42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32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38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36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маршала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Геловани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Заседания районных МО социальных педагогов:</w:t>
            </w: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«Региональный план развития психологической службы ОО до 2030 года: перспективное планирование работы МО, с учетом актуальной темы, видами профессиональной деятельности, ИОМ социальных педагогов»: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Нахимовский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Гагаринский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Ленинский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Балаклавский район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СПО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Социальные педагоги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Пудова Е.М. 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Аполонова Е.А.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Шашкова О.В.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Рудяк Е.В.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Теверовская З А.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Щербанева С.Н.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 сентября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10.00, 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 5»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 88»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 48»</w:t>
            </w:r>
          </w:p>
          <w:p w:rsidR="00E60BA3" w:rsidRDefault="00AA488B">
            <w:pPr>
              <w:spacing w:after="0" w:line="240" w:lineRule="auto"/>
              <w:ind w:right="-2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 118»</w:t>
            </w:r>
          </w:p>
          <w:p w:rsidR="00E60BA3" w:rsidRDefault="00E60BA3">
            <w:pPr>
              <w:spacing w:after="0" w:line="240" w:lineRule="auto"/>
              <w:ind w:right="-21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ind w:right="-2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14.30,</w:t>
            </w:r>
          </w:p>
          <w:p w:rsidR="00E60BA3" w:rsidRDefault="00AA488B">
            <w:pPr>
              <w:spacing w:after="0" w:line="240" w:lineRule="auto"/>
              <w:ind w:right="-2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гимназия № 5</w:t>
            </w:r>
          </w:p>
          <w:p w:rsidR="00E60BA3" w:rsidRDefault="00AA488B">
            <w:pPr>
              <w:spacing w:after="0" w:line="240" w:lineRule="auto"/>
              <w:ind w:right="-2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37</w:t>
            </w:r>
          </w:p>
          <w:p w:rsidR="00E60BA3" w:rsidRDefault="00AA488B">
            <w:pPr>
              <w:spacing w:after="0" w:line="240" w:lineRule="auto"/>
              <w:ind w:right="-2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50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25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СТЭТ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Заседания районных МО педагогов-психологов:</w:t>
            </w: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Региональный план развития психологической службы ОО до 2030 года: перспективное планирование работы МО, с учетом актуальной темы, видов профессиональной деятельности, ИОМ педагогов-психологов»:</w:t>
            </w: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Нахимовский район (Корабельная сторона)</w:t>
            </w: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Гагаринский район</w:t>
            </w: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Нахимовский район (Северная сторона)</w:t>
            </w: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Ленинский и Балаклавский районы</w:t>
            </w:r>
          </w:p>
          <w:p w:rsidR="00E60BA3" w:rsidRDefault="00E60BA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Нахимовский район (Северная сторона)</w:t>
            </w: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 Гагаринский район</w:t>
            </w: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Нахимовский район (Корабельная сторона)</w:t>
            </w: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Ленинский и Балаклавский районы</w:t>
            </w:r>
          </w:p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- СПО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Педагоги-психологи ГБДОУ 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Педагоги-психологи СОШ, ОЦ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ПОО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Ефимова И.В.</w:t>
            </w:r>
          </w:p>
          <w:p w:rsidR="00E60BA3" w:rsidRDefault="00E60BA3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Кривобок М.Н.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Чернецкая Ю.А.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Бушмакина Е.В.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Нерадько О.М.</w:t>
            </w:r>
          </w:p>
          <w:p w:rsidR="00E60BA3" w:rsidRDefault="00E60BA3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Печерская М.М.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Гнусарева Т.В.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Парфенова Т.В.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Шпаковская Ю.С.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Сухомлина Г.В.</w:t>
            </w:r>
          </w:p>
        </w:tc>
      </w:tr>
      <w:tr w:rsidR="00E60BA3" w:rsidRPr="007818B4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Организация работы творческих групп педагогических работников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15.00, гимназия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№1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Краеведение на уроках географии. Практические задания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Члены творческой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Козырева О.Н.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Баранова Т.А.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19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Организация продуктивной деятельности творческой группы учителей музыки, МХК и педагогов дополнительного образования в 2024/2025 учебном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24 сентября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14.30, СОШ № 27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Планирование работы творческой группы учителей биологии по вопросам формирования программ внеурочной деятельности для центров естественно-научной направленности «Точка роста»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Члены творческой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Гордеева А.Ю.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гимназия № 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 на уроках русского языка и литературного чтения на уроках и во внеурочное время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Члены творческой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Якубина В.Б.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Гуреева М.Н.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27 сентября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38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Организация работы творческой группы учителей физики  «Функциональная грамотность на уроках физики»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творческой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Козырева О.О.</w:t>
            </w:r>
          </w:p>
        </w:tc>
      </w:tr>
      <w:tr w:rsidR="00E60BA3" w:rsidRPr="007818B4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Сопровождение наставничества. Занятия школы молодого специалиста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Style w:val="af7"/>
                <w:rFonts w:ascii="Times New Roman" w:eastAsia="Arial" w:hAnsi="Times New Roman"/>
                <w:b w:val="0"/>
                <w:sz w:val="24"/>
                <w:szCs w:val="24"/>
                <w:lang w:val="ru-RU"/>
              </w:rPr>
              <w:t xml:space="preserve">4 </w:t>
            </w:r>
            <w:r>
              <w:rPr>
                <w:rStyle w:val="af7"/>
                <w:rFonts w:ascii="Times New Roman" w:eastAsia="Arial" w:hAnsi="Times New Roman"/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Ведение учетной документации в школьной библиотеке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Педагоги-библиотекари, библиотекари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216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Олейникова И.Ю.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widowControl w:val="0"/>
              <w:spacing w:after="0" w:line="240" w:lineRule="auto"/>
              <w:rPr>
                <w:rStyle w:val="af7"/>
                <w:rFonts w:ascii="Times New Roman" w:eastAsia="Arial" w:hAnsi="Times New Roman"/>
                <w:b w:val="0"/>
                <w:sz w:val="24"/>
                <w:szCs w:val="24"/>
                <w:lang w:val="ru-RU"/>
              </w:rPr>
            </w:pPr>
            <w:r>
              <w:rPr>
                <w:rStyle w:val="af7"/>
                <w:rFonts w:ascii="Times New Roman" w:eastAsia="Arial" w:hAnsi="Times New Roman"/>
                <w:b w:val="0"/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12.00, СОШ № 6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Марафон наставников. Открытый урок родного русского языка в 7 классе учителя Ампилоговой А.А..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русского языка и литературы (стаж работы до 3-х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widowControl w:val="0"/>
              <w:spacing w:after="0" w:line="240" w:lineRule="auto"/>
              <w:ind w:right="-216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Маслова О.В.</w:t>
            </w:r>
          </w:p>
          <w:p w:rsidR="00E60BA3" w:rsidRDefault="00AA488B">
            <w:pPr>
              <w:widowControl w:val="0"/>
              <w:spacing w:after="0" w:line="240" w:lineRule="auto"/>
              <w:ind w:right="-216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Терещенко Н.А.</w:t>
            </w:r>
          </w:p>
        </w:tc>
      </w:tr>
      <w:tr w:rsidR="00E60BA3" w:rsidRPr="007818B4">
        <w:trPr>
          <w:trHeight w:val="276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60BA3" w:rsidRDefault="00AA488B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highlight w:val="white"/>
              </w:rPr>
            </w:pPr>
            <w:r>
              <w:rPr>
                <w:rStyle w:val="af7"/>
                <w:rFonts w:ascii="Times New Roman" w:eastAsia="Arial" w:hAnsi="Times New Roman"/>
                <w:b w:val="0"/>
                <w:sz w:val="24"/>
                <w:szCs w:val="24"/>
                <w:highlight w:val="white"/>
                <w:lang w:val="ru-RU"/>
              </w:rPr>
              <w:t>10 сентября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60BA3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14.30, СОШ № 38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60BA3" w:rsidRPr="007818B4" w:rsidRDefault="00AA48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Документация социального педагога: составление социального паспорта класса и школы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60BA3" w:rsidRPr="007818B4" w:rsidRDefault="00AA488B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Социальные педагоги (стаж работы до 3-х лет)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60BA3" w:rsidRPr="007818B4" w:rsidRDefault="00AA488B">
            <w:pPr>
              <w:widowControl w:val="0"/>
              <w:spacing w:after="0" w:line="240" w:lineRule="auto"/>
              <w:ind w:right="-216"/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Пудова Е.М.</w:t>
            </w:r>
          </w:p>
          <w:p w:rsidR="00E60BA3" w:rsidRPr="007818B4" w:rsidRDefault="00AA488B">
            <w:pPr>
              <w:widowControl w:val="0"/>
              <w:spacing w:after="0" w:line="240" w:lineRule="auto"/>
              <w:ind w:right="-216"/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Рудяк Е.В.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86" w:hanging="86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«Инженерная школа»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Секция учителей начальных классов городской школы молодого педагога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BA3" w:rsidRDefault="00AA488B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начальных классов (стаж работы до 3-х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Якубина В. Б.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Черченко Е. Н.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86" w:hanging="86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18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216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ИРО (ул. Советская, 54, каб. 2)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Азбука проектирования современного урока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информатики (стаж работы до 5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Гладких И.Ю.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Бутенко И.П.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86" w:hanging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работы ШМС учителей физики на 2024/2025 учебный год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ru-RU"/>
              </w:rPr>
              <w:t>Учителя физики (стаж работы до 3-х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ru-RU"/>
              </w:rPr>
              <w:t>Козырева О.О.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ru-RU"/>
              </w:rPr>
              <w:t>Жереб Л.И.</w:t>
            </w:r>
          </w:p>
        </w:tc>
      </w:tr>
      <w:tr w:rsidR="00E60BA3">
        <w:trPr>
          <w:trHeight w:val="276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pacing w:val="2"/>
                <w:sz w:val="24"/>
                <w:szCs w:val="24"/>
              </w:rPr>
            </w:pPr>
            <w:r>
              <w:rPr>
                <w:rFonts w:ascii="Times New Roman" w:eastAsia="XO Thames" w:hAnsi="Times New Roman"/>
                <w:spacing w:val="2"/>
                <w:sz w:val="24"/>
                <w:szCs w:val="24"/>
              </w:rPr>
              <w:t>20 сентября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pacing w:val="2"/>
                <w:sz w:val="24"/>
                <w:szCs w:val="24"/>
              </w:rPr>
            </w:pPr>
            <w:r>
              <w:rPr>
                <w:rFonts w:ascii="Times New Roman" w:eastAsia="XO Thames" w:hAnsi="Times New Roman"/>
                <w:spacing w:val="2"/>
                <w:sz w:val="24"/>
                <w:szCs w:val="24"/>
              </w:rPr>
              <w:t>15.00, СОШ № 6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bCs/>
                <w:iCs/>
                <w:color w:val="9BBB59" w:themeColor="accent3"/>
                <w:sz w:val="24"/>
                <w:szCs w:val="24"/>
              </w:rPr>
            </w:pPr>
            <w:r>
              <w:rPr>
                <w:rFonts w:ascii="Times New Roman" w:eastAsia="XO Thames" w:hAnsi="Times New Roman"/>
                <w:bCs/>
                <w:iCs/>
                <w:sz w:val="24"/>
                <w:szCs w:val="24"/>
                <w:lang w:val="ru-RU" w:eastAsia="ru-RU"/>
              </w:rPr>
              <w:t xml:space="preserve">Методические основы современного урока биологии (ФГОС). </w:t>
            </w:r>
            <w:r>
              <w:rPr>
                <w:rFonts w:ascii="Times New Roman" w:eastAsia="XO Thames" w:hAnsi="Times New Roman"/>
                <w:bCs/>
                <w:iCs/>
                <w:sz w:val="24"/>
                <w:szCs w:val="24"/>
                <w:lang w:eastAsia="ru-RU"/>
              </w:rPr>
              <w:t>Самоанализ урока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  <w:lang w:val="ru-RU"/>
              </w:rPr>
            </w:pPr>
            <w:r>
              <w:rPr>
                <w:rFonts w:ascii="Times New Roman" w:eastAsia="XO Thames" w:hAnsi="Times New Roman"/>
                <w:sz w:val="24"/>
                <w:szCs w:val="24"/>
                <w:lang w:val="ru-RU"/>
              </w:rPr>
              <w:t>Учителя биологии (стаж работы до 5 лет)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  <w:lang w:val="ru-RU"/>
              </w:rPr>
            </w:pPr>
            <w:r>
              <w:rPr>
                <w:rFonts w:ascii="Times New Roman" w:eastAsia="XO Thames" w:hAnsi="Times New Roman"/>
                <w:sz w:val="24"/>
                <w:szCs w:val="24"/>
                <w:lang w:val="ru-RU"/>
              </w:rPr>
              <w:t>Гордеева А.Ю.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  <w:lang w:val="ru-RU"/>
              </w:rPr>
            </w:pPr>
            <w:r>
              <w:rPr>
                <w:rFonts w:ascii="Times New Roman" w:eastAsia="XO Thames" w:hAnsi="Times New Roman"/>
                <w:sz w:val="24"/>
                <w:szCs w:val="24"/>
                <w:lang w:val="ru-RU"/>
              </w:rPr>
              <w:t>Терещенко Н.А.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eastAsia="XO Thames" w:hAnsi="Times New Roman"/>
                <w:sz w:val="24"/>
                <w:szCs w:val="24"/>
              </w:rPr>
              <w:t>Евдокимова Л.В.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10.00, ГБДОУ «Детский сад № 33»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6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работы ШМС на 2024/2025 учебный год. Эффективные коррекционно-педагогические практики сопровождения обучающихся с ОВЗ и родителей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BA3" w:rsidRDefault="00AA488B">
            <w:pPr>
              <w:spacing w:after="0" w:line="240" w:lineRule="auto"/>
              <w:ind w:left="49" w:right="-1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Учителя-логопеды, учителя-дефектологи (стаж работы до 3-х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Тужикова Е.В.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Закревская И.Ю.</w:t>
            </w:r>
          </w:p>
          <w:p w:rsidR="00E60BA3" w:rsidRDefault="00E60BA3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Планирование работы ШМС для учителей музыки на 2024/2025 учебный год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24" w:right="-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Учителя музыки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(стаж работы до 3-х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18"/>
              <w:spacing w:before="0" w:after="0"/>
            </w:pPr>
            <w:r>
              <w:rPr>
                <w:spacing w:val="2"/>
              </w:rPr>
              <w:t>26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15.00, СОШ № 61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Выявление профессиональных затруднений начинающих педагогов. Планирование работы ШМС на 2024/2025 учебный год</w:t>
            </w:r>
          </w:p>
          <w:p w:rsidR="00E60BA3" w:rsidRDefault="00E60BA3">
            <w:pPr>
              <w:pStyle w:val="18"/>
              <w:spacing w:before="0" w:after="0"/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Учителя иностранных языков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(стаж работы до 3-х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 А.А.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 Н.И.</w:t>
            </w:r>
          </w:p>
          <w:p w:rsidR="00E60BA3" w:rsidRDefault="00E60BA3">
            <w:pPr>
              <w:spacing w:after="0" w:line="240" w:lineRule="auto"/>
              <w:ind w:left="-1" w:right="-108"/>
              <w:rPr>
                <w:rStyle w:val="StrongEmphasis"/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BA3" w:rsidRPr="007818B4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E60BA3">
        <w:trPr>
          <w:trHeight w:val="276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2–10 сентября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этап Всероссийского конкурса «Лучшая методическая разработка в области безопасности жизнедеятельности» (проверка работ)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жюри конкурса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Фомина И.В.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15.00, ИРО (онлайн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оргкомитета и членов жюри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городского конкурса «Лучший сайт педагогов воспитательной сферы» по допуску участников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Починова О.Г.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Савельева О.Ю.</w:t>
            </w:r>
          </w:p>
        </w:tc>
      </w:tr>
      <w:tr w:rsidR="00E60BA3" w:rsidRPr="007818B4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 xml:space="preserve">4.4.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Организация и проведение конкурсов, предметных олимпиад, конференций для обучающихся образовательных учреждений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16 сентября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17–26 сентября</w:t>
            </w:r>
          </w:p>
          <w:p w:rsidR="00E60BA3" w:rsidRDefault="00AA488B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 сентября–9 октября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 </w:t>
            </w:r>
          </w:p>
          <w:p w:rsidR="00E60BA3" w:rsidRDefault="00E60BA3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конкурс сочинений: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школьный этап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муниципальный этап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региональный этап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34"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Обучающиеся 4–11 классов ОО, студенты ПОО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Маслова О.В.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Дистанционно на адрес эл. почты </w:t>
            </w:r>
            <w:hyperlink r:id="rId9" w:tooltip="mailto:iro.maslovaolga@yandex" w:history="1">
              <w:r>
                <w:rPr>
                  <w:rStyle w:val="ae"/>
                  <w:rFonts w:ascii="Times New Roman" w:eastAsia="Arial" w:hAnsi="Times New Roman"/>
                  <w:spacing w:val="2"/>
                  <w:sz w:val="24"/>
                  <w:szCs w:val="24"/>
                </w:rPr>
                <w:t>iro</w:t>
              </w:r>
              <w:r>
                <w:rPr>
                  <w:rStyle w:val="ae"/>
                  <w:rFonts w:ascii="Times New Roman" w:eastAsia="Arial" w:hAnsi="Times New Roman"/>
                  <w:spacing w:val="2"/>
                  <w:sz w:val="24"/>
                  <w:szCs w:val="24"/>
                  <w:lang w:val="ru-RU"/>
                </w:rPr>
                <w:t>.</w:t>
              </w:r>
              <w:r>
                <w:rPr>
                  <w:rStyle w:val="ae"/>
                  <w:rFonts w:ascii="Times New Roman" w:eastAsia="Arial" w:hAnsi="Times New Roman"/>
                  <w:spacing w:val="2"/>
                  <w:sz w:val="24"/>
                  <w:szCs w:val="24"/>
                </w:rPr>
                <w:t>maslovaolga</w:t>
              </w:r>
              <w:r>
                <w:rPr>
                  <w:rStyle w:val="ae"/>
                  <w:rFonts w:ascii="Times New Roman" w:eastAsia="Arial" w:hAnsi="Times New Roman"/>
                  <w:spacing w:val="2"/>
                  <w:sz w:val="24"/>
                  <w:szCs w:val="24"/>
                  <w:lang w:val="ru-RU"/>
                </w:rPr>
                <w:t>@</w:t>
              </w:r>
              <w:r>
                <w:rPr>
                  <w:rStyle w:val="ae"/>
                  <w:rFonts w:ascii="Times New Roman" w:eastAsia="Arial" w:hAnsi="Times New Roman"/>
                  <w:spacing w:val="2"/>
                  <w:sz w:val="24"/>
                  <w:szCs w:val="24"/>
                </w:rPr>
                <w:t>yandex</w:t>
              </w:r>
            </w:hyperlink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ru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сылка на материалы конкурса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Прием материалов на муниципальный этап Всероссийского конкурса сочинений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Победители ШЭ ВКС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Маслова О.В.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 за проведение конкурса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 сентября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 сентября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 сентября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 сентября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 сентября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14.00, ОУ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14.00, ОУ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14.00, ОУ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 ОУ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14.00, ОУ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14.00, ОУ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школьного этапа всероссийской олимпиады школьников: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по китайскому языку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по искусству (МХК)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по физической культуре (первый день)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по физической культуре (второй день)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по экономике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по испанскому языку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 5–11 классов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Семенова О.Е. Методисты ИРО Руководители и педагогические работники ОУ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27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15.00, СОШ № 18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XXI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городской экологический конгресс школьников «Праздник урожая: Земля – кормилица»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Обучающиеся 5–6 классов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Гордеева А.Ю.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Костенко Т.Ф.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Карбашова Е.В.</w:t>
            </w:r>
          </w:p>
        </w:tc>
      </w:tr>
      <w:tr w:rsidR="00E60BA3" w:rsidRPr="007818B4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4.5. Организационная работа по аттестации педагогических работников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  <w:lang w:val="ru-RU"/>
              </w:rPr>
              <w:t>9, 16, 21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10.00–13.00, ИРО (ул. Советская, 54, каб.5/6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Педагогические работники образовательных учреждений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11, 18,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25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10.00–16.00, ИРО (ул. Советская, 54, каб. 5/6)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Педагогические работники ОУ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13, 20,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10.00–15.00, ИРО (ул. Советская, 54, каб. 5/6)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34" w:righ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Педагогические работники ОУ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14.00–15.00, ИРО (ул. Советская, 65, каб.101)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Приём документов на аттестацию руководителей образовательных учреждений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Руководители образовательных учреждений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</w:tc>
      </w:tr>
      <w:tr w:rsidR="00E60BA3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5. КОНСУЛЬТАЦИОННАЯ ДЕЯТЕЛЬНОСТЬ</w:t>
            </w:r>
          </w:p>
        </w:tc>
      </w:tr>
      <w:tr w:rsidR="00E60BA3" w:rsidRPr="007818B4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5.1. Групповые консультации для педагогических работников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3–10 сентября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14.00–17.00, ИРО (ул. Советская, 54, каб.101)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практической помощи по составлению учебных планов, ООП НОО, ООО, СОО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Заместители директоров школ по учебно-воспитатель-ной работе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5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Блажко Л.Г.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Анкудинова П.М.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Составление рабочих программ по музыке в соответствии с ФОП ООО и обновленным ФГОС ООО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 СОШ № 6, 29, 34, 38, 49, 50, 57, гимназии № 5, 10 (со стажем до 3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86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26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15.00, гимназия № 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школьного этапа Всероссийского конкурса сочинений-2024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Ответственные за проведение конкурса в ОО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Маслова О.В.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5–6 сентября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15.00-16.00, ИРО (ул. Советская, 54)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Индивидуальные и групповые консультации по вопросам подготовки к участию в региональном этапе Всероссийского конкурса «Лучшая программа организации отдыха детей и их оздоровления»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Начальники пришкольных летних лагерей (заместители)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16.30, ИРО (ул. Советская, 54, каб.7) (по предвари-тельной договоренности)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Проектирование рабочих программ по информатике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Гладких И.Ю.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16.00,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Особенности составления рабочих программ и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 xml:space="preserve">календарного планирования по предметам НОО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Якубина В.Б.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11, 13, 18, 20, 25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10.00–16.00, ИРО (ул. Советская, 54, к. 5/6)</w:t>
            </w:r>
          </w:p>
          <w:p w:rsidR="00E60BA3" w:rsidRDefault="00E60BA3">
            <w:pPr>
              <w:spacing w:after="0" w:line="240" w:lineRule="auto"/>
              <w:ind w:left="24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Индивидуальные и групповые консультации по вопросам аттестации педагогических работников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Педагогические работники учреждений образования 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  <w:p w:rsidR="00E60BA3" w:rsidRDefault="00E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BA3" w:rsidRDefault="00E60BA3">
            <w:pPr>
              <w:spacing w:after="0" w:line="240" w:lineRule="auto"/>
              <w:ind w:left="131" w:hanging="131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СФ РЭУ им. Г.В.Плеханова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Разработка рабочих программ урочной и внеурочной деятельности  по курсу «Севастополеведение» в соответствии с новыми рекомендациями по организации внеурочной деятельности в рамках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обновлённых ФГОС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Учителя курса «Севастополеведение» 1–11-х классов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Поливянная Е.М.</w:t>
            </w:r>
          </w:p>
        </w:tc>
      </w:tr>
      <w:tr w:rsidR="00E60BA3">
        <w:trPr>
          <w:trHeight w:val="128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Style w:val="af7"/>
                <w:rFonts w:ascii="Times New Roman" w:eastAsia="Arial" w:hAnsi="Times New Roman"/>
                <w:b w:val="0"/>
                <w:sz w:val="24"/>
                <w:szCs w:val="24"/>
                <w:lang w:val="ru-RU"/>
              </w:rPr>
              <w:t xml:space="preserve">11 </w:t>
            </w:r>
            <w:r>
              <w:rPr>
                <w:rStyle w:val="af7"/>
                <w:rFonts w:ascii="Times New Roman" w:eastAsia="Arial" w:hAnsi="Times New Roman"/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Значимые краеведческие даты 2024/2025 учебного года. Формирование культурно-исторического сознания школьников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49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Педагоги-библиотекари, библиотекари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Олейникова И.Ю.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12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15.00, СОШ № 44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Pr="007818B4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Учебный предмет «Труд (технология)» в контексте обновленного ФГОС ООО, ФОП ООО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Учителя труда (технологии)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Семенова О.Е.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15.00, гимназия № 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Оценивание работ участников муниципального этапа Всероссийского конкурса сочинений-2024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Члены жюри муниципального этапа конкурса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Маслова О.В., председатели жюри МЭ конкурса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18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Час информационных сообщений: писатели-юбиляры – «Лев Толстой – светоч русской литературы»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215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Педагоги-библиотекари, библиотекари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Олейникова И.Ю.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16.00, СОШ № 3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Особенности составления рабочих программ и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календарного планирования по географии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в соответствии с ФОП ООО и обновленным ФГОС ООО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Учителя географии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Козырева О.Н.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14.30,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38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Работа социального педагога по раннему выявлению обучающихся различных групп социального риска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Социальные педагоги со стажем работы до 3-х лет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 Е.М.</w:t>
            </w:r>
          </w:p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Рудяк Е.В.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15.30,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Актуальные вопросы профессиональной деятельности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учителей начальных классов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Якубина В.Б.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15.00, ИРО (ул. Советская, 54, каб.7)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Default"/>
              <w:jc w:val="both"/>
            </w:pPr>
            <w:r>
              <w:t>Особенности составления рабочих программ и календарного планирования по физике с учетом обновленного ФГОС, ФОП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Учите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ля физики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Козырева О.О.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highlight w:val="white"/>
              </w:rPr>
              <w:t>26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highlight w:val="white"/>
                <w:lang w:val="ru-RU"/>
              </w:rPr>
              <w:t>15.00,</w:t>
            </w:r>
            <w:r>
              <w:rPr>
                <w:rFonts w:ascii="Times New Roman" w:eastAsia="Calibri" w:hAnsi="Times New Roman"/>
                <w:color w:val="FF0000"/>
                <w:spacing w:val="2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ИРО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(ул. Советская, 54, каб.7)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lang w:val="ru-RU"/>
              </w:rPr>
              <w:t>Подготовка к школьному этапу ВСоШ по химии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lang w:val="ru-RU"/>
              </w:rPr>
              <w:t>Учителя химии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lang w:val="ru-RU"/>
              </w:rPr>
              <w:t>Зубенко В.А.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f7"/>
                <w:rFonts w:ascii="Times New Roman" w:eastAsia="Arial" w:hAnsi="Times New Roman"/>
                <w:b w:val="0"/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12.00, ИРО (ул. Советская, 54, каб.3)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открытых психолого-педагогических мероприятий в ОО, взаимодействие педагога-психолога и классного руководителя по вопросам сопровождения обучающихся целевых групп, профилактики травли в ОО.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2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Педагоги-психологи ОО со стажем работы до 3 лет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Печерская М.М.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Актуальные вопросы профессиональной деятельности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педагогических работников ПОО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 ПОО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</w:t>
            </w:r>
          </w:p>
        </w:tc>
      </w:tr>
      <w:tr w:rsidR="00E60BA3" w:rsidRPr="007818B4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5.2. Дни консультаций для педагогических работников по вопросам подготовки к аттестации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4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16.00, ИРО (ул.</w:t>
            </w:r>
          </w:p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Советская, 54,</w:t>
            </w:r>
          </w:p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каб.7)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Индивидуальные консультации для учителей</w:t>
            </w:r>
          </w:p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географии по вопросам подготовки к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Учителя географии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Козырева О.Н.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16.00, гимназия № 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консультации для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учителей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по вопросам подготовки к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Маслова О.В.</w:t>
            </w:r>
          </w:p>
        </w:tc>
      </w:tr>
      <w:tr w:rsidR="00E60BA3">
        <w:trPr>
          <w:trHeight w:val="276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9, 16, 23 сентября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С 10.00 до 17.00 ИРО (каб 1)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консультации для преподавателей-организаторов, учителей ОБЗР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по вопросам подготовки к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Преподаватели-организаторы и учителя ОБЗР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Фомина И.В.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12, 26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14.00-16.00, ИРО (ул. Советская, 54, каб. 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консультации для педагогических работников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по вопросам подготовки к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изобра-тельного искусства и черчения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Перова Е.А.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18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14.00-16.00, ИРО (ул. Советская, 54, каб. № 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консультации для учителей музыки, МХК и педагогов дополнительного образования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по вопросам подготовки к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музыки, МХК и педагоги 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14.00-15.00, ИРО (ул. Советская, 54, каб. 7)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Индивидуальные консультации для педагогических работников профессиональных образовательных организаций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по вопросам подготовки к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 ПОО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</w:t>
            </w:r>
          </w:p>
        </w:tc>
      </w:tr>
      <w:tr w:rsidR="00E60BA3" w:rsidRPr="007818B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7"/>
                <w:rFonts w:ascii="Times New Roman" w:eastAsia="Arial" w:hAnsi="Times New Roman"/>
                <w:b w:val="0"/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11.00, ИРО, (ул. Советская, 54)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консультации для педагогов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по вопросам подготовки к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Социальные педагоги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Педагоги-психологи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 Е.М.</w:t>
            </w:r>
          </w:p>
          <w:p w:rsidR="00E60BA3" w:rsidRDefault="00AA488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28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44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учителей труда (технологии)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труда (технологии)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E60BA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15.30-16.30, ИРО</w:t>
            </w:r>
          </w:p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(ул. Советская, 54, каб. 7)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учителей физики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 xml:space="preserve"> по вопросам подготовки к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ind w:right="-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Учителя физики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60BA3" w:rsidRDefault="00AA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Козырева О.О.</w:t>
            </w:r>
          </w:p>
        </w:tc>
      </w:tr>
    </w:tbl>
    <w:p w:rsidR="00E60BA3" w:rsidRDefault="00E60BA3">
      <w:pPr>
        <w:spacing w:after="0" w:line="240" w:lineRule="auto"/>
        <w:ind w:left="10620" w:firstLine="579"/>
        <w:rPr>
          <w:rFonts w:ascii="Times New Roman" w:hAnsi="Times New Roman"/>
          <w:sz w:val="24"/>
          <w:szCs w:val="24"/>
        </w:rPr>
      </w:pPr>
    </w:p>
    <w:sectPr w:rsidR="00E60BA3" w:rsidSect="007818B4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69D" w:rsidRDefault="0079269D">
      <w:pPr>
        <w:spacing w:after="0" w:line="240" w:lineRule="auto"/>
      </w:pPr>
      <w:r>
        <w:separator/>
      </w:r>
    </w:p>
  </w:endnote>
  <w:endnote w:type="continuationSeparator" w:id="0">
    <w:p w:rsidR="0079269D" w:rsidRDefault="0079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69D" w:rsidRDefault="0079269D">
      <w:pPr>
        <w:spacing w:after="0" w:line="240" w:lineRule="auto"/>
      </w:pPr>
      <w:r>
        <w:separator/>
      </w:r>
    </w:p>
  </w:footnote>
  <w:footnote w:type="continuationSeparator" w:id="0">
    <w:p w:rsidR="0079269D" w:rsidRDefault="0079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EE3"/>
    <w:multiLevelType w:val="multilevel"/>
    <w:tmpl w:val="F0D6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F4D3D"/>
    <w:multiLevelType w:val="multilevel"/>
    <w:tmpl w:val="C30416C4"/>
    <w:lvl w:ilvl="0">
      <w:start w:val="1"/>
      <w:numFmt w:val="decimal"/>
      <w:pStyle w:val="11"/>
      <w:suff w:val="nothing"/>
      <w:lvlText w:val="·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o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·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o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§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·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o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§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AF76E8"/>
    <w:multiLevelType w:val="multilevel"/>
    <w:tmpl w:val="CDCC88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A3"/>
    <w:rsid w:val="002B6661"/>
    <w:rsid w:val="007818B4"/>
    <w:rsid w:val="0079269D"/>
    <w:rsid w:val="00AA488B"/>
    <w:rsid w:val="00E6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A3B69-73A3-4066-B21B-8FE83FB5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1">
    <w:name w:val="Заголовок 1 Знак1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0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rFonts w:ascii="Calibri" w:hAnsi="Calibri"/>
      <w:sz w:val="22"/>
      <w:szCs w:val="22"/>
      <w:lang w:val="en-US" w:eastAsia="zh-CN" w:bidi="en-US"/>
    </w:rPr>
  </w:style>
  <w:style w:type="paragraph" w:styleId="a4">
    <w:name w:val="Title"/>
    <w:basedOn w:val="a"/>
    <w:next w:val="a5"/>
    <w:link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6">
    <w:name w:val="Заголовок Знак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1"/>
    <w:uiPriority w:val="99"/>
  </w:style>
  <w:style w:type="paragraph" w:customStyle="1" w:styleId="10">
    <w:name w:val="Нижний колонтитул1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ac">
    <w:name w:val="Нижний колонтитул Знак"/>
    <w:link w:val="10"/>
    <w:uiPriority w:val="99"/>
  </w:style>
  <w:style w:type="table" w:styleId="ad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rPr>
      <w:color w:val="0563C1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rPr>
      <w:lang w:eastAsia="zh-CN"/>
    </w:r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4">
    <w:name w:val="Основной шрифт абзаца1"/>
  </w:style>
  <w:style w:type="character" w:customStyle="1" w:styleId="32">
    <w:name w:val="Основной текст (3)"/>
    <w:rPr>
      <w:rFonts w:ascii="Times New Roman" w:hAnsi="Times New Roman" w:cs="Times New Roman"/>
      <w:b/>
      <w:color w:val="000000"/>
      <w:spacing w:val="0"/>
      <w:position w:val="0"/>
      <w:sz w:val="27"/>
      <w:u w:val="none"/>
      <w:vertAlign w:val="baseline"/>
      <w:lang w:val="ru-RU"/>
    </w:rPr>
  </w:style>
  <w:style w:type="character" w:styleId="af7">
    <w:name w:val="Strong"/>
    <w:uiPriority w:val="22"/>
    <w:qFormat/>
    <w:rPr>
      <w:b/>
      <w:bCs/>
    </w:rPr>
  </w:style>
  <w:style w:type="character" w:customStyle="1" w:styleId="af8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af9">
    <w:name w:val="Основной текст Знак"/>
    <w:rPr>
      <w:b/>
      <w:sz w:val="26"/>
      <w:shd w:val="clear" w:color="auto" w:fill="FFFFFF"/>
    </w:rPr>
  </w:style>
  <w:style w:type="character" w:customStyle="1" w:styleId="15">
    <w:name w:val="Основной текст Знак1"/>
    <w:rPr>
      <w:rFonts w:eastAsia="Times New Roman"/>
      <w:sz w:val="22"/>
      <w:szCs w:val="22"/>
      <w:lang w:val="en-US" w:bidi="en-US"/>
    </w:rPr>
  </w:style>
  <w:style w:type="character" w:customStyle="1" w:styleId="afa">
    <w:name w:val="Текст выноски Знак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StrongEmphasis">
    <w:name w:val="Strong Emphasis"/>
    <w:rPr>
      <w:b/>
      <w:bCs/>
    </w:rPr>
  </w:style>
  <w:style w:type="character" w:customStyle="1" w:styleId="16">
    <w:name w:val="Заголовок 1 Знак"/>
    <w:rPr>
      <w:rFonts w:ascii="Cambria" w:eastAsia="Times New Roman" w:hAnsi="Cambria" w:cs="Cambria"/>
      <w:b/>
      <w:bCs/>
      <w:sz w:val="32"/>
      <w:szCs w:val="32"/>
      <w:lang w:val="en-US" w:bidi="en-US"/>
    </w:rPr>
  </w:style>
  <w:style w:type="character" w:styleId="afb">
    <w:name w:val="Intense Emphasis"/>
    <w:qFormat/>
    <w:rPr>
      <w:b/>
      <w:bCs/>
      <w:i/>
      <w:iCs/>
      <w:color w:val="4F81BD"/>
    </w:rPr>
  </w:style>
  <w:style w:type="character" w:customStyle="1" w:styleId="24">
    <w:name w:val="Основной текст (2)_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pPr>
      <w:widowControl w:val="0"/>
      <w:shd w:val="clear" w:color="auto" w:fill="FFFFFF"/>
      <w:spacing w:after="0" w:line="328" w:lineRule="exact"/>
    </w:pPr>
    <w:rPr>
      <w:rFonts w:eastAsia="Calibri"/>
      <w:b/>
      <w:sz w:val="26"/>
      <w:szCs w:val="20"/>
      <w:shd w:val="clear" w:color="auto" w:fill="FFFFFF"/>
      <w:lang w:bidi="ar-SA"/>
    </w:rPr>
  </w:style>
  <w:style w:type="paragraph" w:styleId="afc">
    <w:name w:val="List"/>
    <w:basedOn w:val="a5"/>
    <w:rPr>
      <w:rFonts w:cs="Lucida Sans"/>
    </w:rPr>
  </w:style>
  <w:style w:type="paragraph" w:customStyle="1" w:styleId="17">
    <w:name w:val="Указатель1"/>
    <w:basedOn w:val="a"/>
    <w:pPr>
      <w:suppressLineNumbers/>
    </w:pPr>
    <w:rPr>
      <w:rFonts w:cs="Lucida Sans"/>
    </w:rPr>
  </w:style>
  <w:style w:type="paragraph" w:customStyle="1" w:styleId="18">
    <w:name w:val="Обычный (веб)1"/>
    <w:basedOn w:val="a"/>
    <w:uiPriority w:val="99"/>
    <w:qFormat/>
    <w:pPr>
      <w:spacing w:before="280" w:after="280" w:line="240" w:lineRule="auto"/>
    </w:pPr>
    <w:rPr>
      <w:rFonts w:ascii="Times New Roman" w:hAnsi="Times New Roman"/>
      <w:sz w:val="24"/>
      <w:szCs w:val="24"/>
      <w:lang w:val="ru-RU" w:bidi="ar-SA"/>
    </w:rPr>
  </w:style>
  <w:style w:type="paragraph" w:styleId="afd">
    <w:name w:val="List Paragraph"/>
    <w:basedOn w:val="a"/>
    <w:pPr>
      <w:ind w:left="720"/>
      <w:contextualSpacing/>
    </w:pPr>
    <w:rPr>
      <w:lang w:val="ru-RU" w:bidi="ar-SA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zh-CN"/>
    </w:rPr>
  </w:style>
  <w:style w:type="paragraph" w:styleId="afe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western">
    <w:name w:val="western"/>
    <w:basedOn w:val="a"/>
    <w:pPr>
      <w:shd w:val="clear" w:color="auto" w:fill="FFFFFF"/>
      <w:spacing w:before="280" w:after="0" w:line="329" w:lineRule="atLeast"/>
    </w:pPr>
    <w:rPr>
      <w:rFonts w:cs="Calibri"/>
      <w:b/>
      <w:bCs/>
      <w:color w:val="000000"/>
      <w:sz w:val="26"/>
      <w:szCs w:val="26"/>
      <w:lang w:val="ru-RU" w:bidi="ar-SA"/>
    </w:rPr>
  </w:style>
  <w:style w:type="paragraph" w:customStyle="1" w:styleId="ConsPlusNormal">
    <w:name w:val="ConsPlusNormal"/>
    <w:pPr>
      <w:widowControl w:val="0"/>
    </w:pPr>
    <w:rPr>
      <w:sz w:val="24"/>
      <w:szCs w:val="24"/>
      <w:lang w:eastAsia="zh-CN"/>
    </w:rPr>
  </w:style>
  <w:style w:type="paragraph" w:customStyle="1" w:styleId="aff">
    <w:name w:val="Содержимое таблицы"/>
    <w:basedOn w:val="a"/>
    <w:qFormat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val="ru-RU" w:bidi="hi-IN"/>
    </w:rPr>
  </w:style>
  <w:style w:type="paragraph" w:customStyle="1" w:styleId="docdata">
    <w:name w:val="docdata"/>
    <w:basedOn w:val="a"/>
    <w:pPr>
      <w:spacing w:before="280" w:after="280" w:line="240" w:lineRule="auto"/>
    </w:pPr>
    <w:rPr>
      <w:rFonts w:ascii="Times New Roman" w:hAnsi="Times New Roman"/>
      <w:sz w:val="24"/>
      <w:szCs w:val="24"/>
      <w:lang w:val="ru-RU" w:bidi="ar-SA"/>
    </w:rPr>
  </w:style>
  <w:style w:type="paragraph" w:customStyle="1" w:styleId="TableParagraph">
    <w:name w:val="Table Paragraph"/>
    <w:basedOn w:val="a"/>
    <w:pPr>
      <w:widowControl w:val="0"/>
      <w:spacing w:after="0" w:line="240" w:lineRule="auto"/>
      <w:ind w:left="105"/>
    </w:pPr>
    <w:rPr>
      <w:rFonts w:ascii="Times New Roman" w:hAnsi="Times New Roman"/>
      <w:lang w:val="ru-RU" w:bidi="ar-SA"/>
    </w:rPr>
  </w:style>
  <w:style w:type="paragraph" w:customStyle="1" w:styleId="212">
    <w:name w:val="Основной текст (2)1"/>
    <w:basedOn w:val="a"/>
    <w:pPr>
      <w:widowControl w:val="0"/>
      <w:shd w:val="clear" w:color="auto" w:fill="FFFFFF"/>
      <w:spacing w:before="360" w:after="240" w:line="324" w:lineRule="exact"/>
    </w:pPr>
    <w:rPr>
      <w:rFonts w:ascii="Times New Roman" w:eastAsia="Calibri" w:hAnsi="Times New Roman"/>
      <w:sz w:val="28"/>
      <w:szCs w:val="28"/>
      <w:lang w:val="ru-RU" w:bidi="ar-SA"/>
    </w:r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o.maslovaolga@yande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D9CE-CE10-457C-8F48-E41CE877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98</cp:revision>
  <cp:lastPrinted>2024-08-23T11:10:00Z</cp:lastPrinted>
  <dcterms:created xsi:type="dcterms:W3CDTF">2021-02-25T04:25:00Z</dcterms:created>
  <dcterms:modified xsi:type="dcterms:W3CDTF">2024-09-05T09:15:00Z</dcterms:modified>
  <cp:version>983040</cp:version>
</cp:coreProperties>
</file>