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bookmarkStart w:id="1" w:name="_GoBack"/>
      <w:r>
        <w:rPr>
          <w:rFonts w:ascii="Times New Roman" w:hAnsi="Times New Roman"/>
          <w:b w:val="1"/>
          <w:sz w:val="28"/>
        </w:rPr>
        <w:t xml:space="preserve">Информация о наличии вакансий 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дошкольных</w:t>
      </w:r>
      <w:r>
        <w:rPr>
          <w:rFonts w:ascii="Times New Roman" w:hAnsi="Times New Roman"/>
          <w:b w:val="1"/>
          <w:sz w:val="28"/>
        </w:rPr>
        <w:t xml:space="preserve"> образовательных учреждениях города Севастополя 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состоянию на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янва</w:t>
      </w:r>
      <w:r>
        <w:rPr>
          <w:rFonts w:ascii="Times New Roman" w:hAnsi="Times New Roman"/>
          <w:b w:val="1"/>
          <w:sz w:val="28"/>
        </w:rPr>
        <w:t>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6000000">
      <w:pPr>
        <w:ind w:firstLine="567" w:left="0"/>
        <w:jc w:val="both"/>
        <w:rPr>
          <w:rFonts w:ascii="Times New Roman" w:hAnsi="Times New Roman"/>
          <w:sz w:val="16"/>
        </w:rPr>
      </w:pPr>
    </w:p>
    <w:p w14:paraId="0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плану работы ГАОУ ПО ИРО с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 декабря 2024 года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</w:t>
      </w:r>
      <w:r>
        <w:rPr>
          <w:rFonts w:ascii="Times New Roman" w:hAnsi="Times New Roman"/>
          <w:sz w:val="28"/>
        </w:rPr>
        <w:t>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проводи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мониторинг наличия/отсутствия вакансий в образовательных учреждениях города Севастополя.</w:t>
      </w:r>
    </w:p>
    <w:p w14:paraId="0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состоянию на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янва</w:t>
      </w:r>
      <w:r>
        <w:rPr>
          <w:rFonts w:ascii="Times New Roman" w:hAnsi="Times New Roman"/>
          <w:sz w:val="28"/>
        </w:rPr>
        <w:t>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информацию о наличии/отсутствии вакансий подали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 xml:space="preserve">дошкольных </w:t>
      </w:r>
      <w:r>
        <w:rPr>
          <w:rFonts w:ascii="Times New Roman" w:hAnsi="Times New Roman"/>
          <w:sz w:val="28"/>
        </w:rPr>
        <w:t>образовательных учреждений г.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Севастополя. </w:t>
      </w:r>
    </w:p>
    <w:p w14:paraId="0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Полностью укомплектованы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дошкольных образовательных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ГБДОУ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13,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32, 34, 35, </w:t>
      </w:r>
      <w:r>
        <w:rPr>
          <w:rFonts w:ascii="Times New Roman" w:hAnsi="Times New Roman"/>
          <w:sz w:val="28"/>
        </w:rPr>
        <w:t xml:space="preserve">40, 61, </w:t>
      </w:r>
      <w:r>
        <w:rPr>
          <w:rFonts w:ascii="Times New Roman" w:hAnsi="Times New Roman"/>
          <w:sz w:val="28"/>
        </w:rPr>
        <w:t xml:space="preserve">67, </w:t>
      </w:r>
      <w:r>
        <w:rPr>
          <w:rFonts w:ascii="Times New Roman" w:hAnsi="Times New Roman"/>
          <w:sz w:val="28"/>
        </w:rPr>
        <w:t xml:space="preserve">70, </w:t>
      </w:r>
      <w:r>
        <w:rPr>
          <w:rFonts w:ascii="Times New Roman" w:hAnsi="Times New Roman"/>
          <w:sz w:val="28"/>
        </w:rPr>
        <w:t>74, 8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107, </w:t>
      </w:r>
      <w:r>
        <w:rPr>
          <w:rFonts w:ascii="Times New Roman" w:hAnsi="Times New Roman"/>
          <w:sz w:val="28"/>
        </w:rPr>
        <w:t xml:space="preserve">112, </w:t>
      </w:r>
      <w:r>
        <w:rPr>
          <w:rFonts w:ascii="Times New Roman" w:hAnsi="Times New Roman"/>
          <w:sz w:val="28"/>
        </w:rPr>
        <w:t>113, 126</w:t>
      </w:r>
      <w:r>
        <w:rPr>
          <w:rFonts w:ascii="Times New Roman" w:hAnsi="Times New Roman"/>
          <w:sz w:val="28"/>
        </w:rPr>
        <w:t>, ГБОУ «ШКОЛА ЭКОТЕХ+»</w:t>
      </w:r>
      <w:r>
        <w:rPr>
          <w:rFonts w:ascii="Times New Roman" w:hAnsi="Times New Roman"/>
          <w:sz w:val="28"/>
        </w:rPr>
        <w:t>.</w:t>
      </w:r>
    </w:p>
    <w:p w14:paraId="0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аибольшее количество вакансий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 дошкольных образовательных учреждениях: </w:t>
      </w:r>
      <w:r>
        <w:rPr>
          <w:rFonts w:ascii="Times New Roman" w:hAnsi="Times New Roman"/>
          <w:sz w:val="28"/>
        </w:rPr>
        <w:t xml:space="preserve">ГБДОУ № </w:t>
      </w:r>
      <w:r>
        <w:rPr>
          <w:rFonts w:ascii="Times New Roman" w:hAnsi="Times New Roman"/>
          <w:sz w:val="28"/>
        </w:rPr>
        <w:t>36 (12 ставок), 28 (10,75 ставок), ГБОУ СОШ № 54 (10 ставок)</w:t>
      </w:r>
      <w:r>
        <w:rPr>
          <w:rFonts w:ascii="Times New Roman" w:hAnsi="Times New Roman"/>
          <w:sz w:val="28"/>
        </w:rPr>
        <w:t>.</w:t>
      </w:r>
    </w:p>
    <w:p w14:paraId="0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в дошкольных образовательных учреждениях на вакансии находятся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ставок.</w:t>
      </w:r>
    </w:p>
    <w:p w14:paraId="0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Потребность </w:t>
      </w:r>
      <w:r>
        <w:rPr>
          <w:rFonts w:ascii="Times New Roman" w:hAnsi="Times New Roman"/>
          <w:sz w:val="28"/>
        </w:rPr>
        <w:t xml:space="preserve">дошкольных </w:t>
      </w:r>
      <w:r>
        <w:rPr>
          <w:rFonts w:ascii="Times New Roman" w:hAnsi="Times New Roman"/>
          <w:sz w:val="28"/>
        </w:rPr>
        <w:t>образовательных учреждений в педагогических кадрах следующая:</w:t>
      </w:r>
    </w:p>
    <w:p w14:paraId="0D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заместитель заведующего –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ставки;</w:t>
      </w:r>
    </w:p>
    <w:p w14:paraId="0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старший воспитатель – </w:t>
      </w:r>
      <w:r>
        <w:rPr>
          <w:rFonts w:ascii="Times New Roman" w:hAnsi="Times New Roman"/>
          <w:sz w:val="28"/>
        </w:rPr>
        <w:t>4,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>;</w:t>
      </w:r>
    </w:p>
    <w:p w14:paraId="0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методист – 1 ставка;</w:t>
      </w:r>
    </w:p>
    <w:p w14:paraId="1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воспитатель – </w:t>
      </w:r>
      <w:r>
        <w:rPr>
          <w:rFonts w:ascii="Times New Roman" w:hAnsi="Times New Roman"/>
          <w:sz w:val="28"/>
        </w:rPr>
        <w:t>103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став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>;</w:t>
      </w:r>
    </w:p>
    <w:p w14:paraId="1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музыкальный руководитель –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ставка;</w:t>
      </w:r>
    </w:p>
    <w:p w14:paraId="1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инструктор по физической культуре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7,</w:t>
      </w: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ставок;</w:t>
      </w:r>
    </w:p>
    <w:p w14:paraId="13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педагог-психолог –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1,5</w:t>
      </w:r>
      <w:r>
        <w:rPr>
          <w:rFonts w:ascii="Times New Roman" w:hAnsi="Times New Roman"/>
          <w:sz w:val="28"/>
        </w:rPr>
        <w:t xml:space="preserve"> ставок;</w:t>
      </w:r>
    </w:p>
    <w:p w14:paraId="14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учитель-логопед –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ставок;</w:t>
      </w:r>
    </w:p>
    <w:p w14:paraId="1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учитель-дефектолог (олигофренопедагог) –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,5</w:t>
      </w:r>
      <w:r>
        <w:rPr>
          <w:rFonts w:ascii="Times New Roman" w:hAnsi="Times New Roman"/>
          <w:sz w:val="28"/>
        </w:rPr>
        <w:t xml:space="preserve"> ставк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14:paraId="1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тьютор –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>;</w:t>
      </w:r>
    </w:p>
    <w:p w14:paraId="1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педагог </w:t>
      </w:r>
      <w:r>
        <w:rPr>
          <w:rFonts w:ascii="Times New Roman" w:hAnsi="Times New Roman"/>
          <w:sz w:val="28"/>
        </w:rPr>
        <w:t>дополнительного образования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,5 ставки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bookmarkEnd w:id="1"/>
      <w:r>
        <w:rPr>
          <w:rFonts w:ascii="Times New Roman" w:hAnsi="Times New Roman"/>
          <w:sz w:val="28"/>
        </w:rPr>
        <w:t xml:space="preserve">Более подробно распределение вакансий отражено в приложении </w:t>
      </w:r>
      <w:r>
        <w:rPr>
          <w:rFonts w:ascii="Times New Roman" w:hAnsi="Times New Roman"/>
          <w:sz w:val="28"/>
        </w:rPr>
        <w:t>Excel</w:t>
      </w:r>
      <w:r>
        <w:rPr>
          <w:rFonts w:ascii="Times New Roman" w:hAnsi="Times New Roman"/>
          <w:sz w:val="28"/>
        </w:rPr>
        <w:t xml:space="preserve"> «ДОУ_Вакансии на </w:t>
      </w:r>
      <w:r>
        <w:rPr>
          <w:rFonts w:ascii="Times New Roman" w:hAnsi="Times New Roman"/>
          <w:sz w:val="28"/>
        </w:rPr>
        <w:t>янва</w:t>
      </w:r>
      <w:r>
        <w:rPr>
          <w:rFonts w:ascii="Times New Roman" w:hAnsi="Times New Roman"/>
          <w:sz w:val="28"/>
        </w:rPr>
        <w:t>рь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года».</w:t>
      </w:r>
    </w:p>
    <w:sectPr>
      <w:footerReference r:id="rId1" w:type="default"/>
      <w:pgSz w:h="16838" w:orient="portrait" w:w="11906"/>
      <w:pgMar w:bottom="1134" w:footer="708" w:gutter="0" w:header="708" w:left="1701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header"/>
    <w:basedOn w:val="Style_2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2_ch"/>
    <w:link w:val="Style_21"/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2025-01-17T08:34:58Z</dcterms:modified>
</cp:coreProperties>
</file>